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E21" w:rsidRDefault="00DD6E65">
      <w:pPr>
        <w:rPr>
          <w:rFonts w:eastAsia="仿宋_GB2312"/>
          <w:b/>
          <w:sz w:val="30"/>
          <w:szCs w:val="30"/>
        </w:rPr>
      </w:pPr>
      <w:r>
        <w:rPr>
          <w:rFonts w:eastAsia="方正仿宋简体"/>
          <w:snapToGrid w:val="0"/>
          <w:kern w:val="0"/>
          <w:sz w:val="32"/>
          <w:szCs w:val="32"/>
        </w:rPr>
        <w:t>附件</w:t>
      </w:r>
      <w:r>
        <w:rPr>
          <w:rFonts w:eastAsia="方正仿宋简体" w:hint="eastAsia"/>
          <w:snapToGrid w:val="0"/>
          <w:kern w:val="0"/>
          <w:sz w:val="32"/>
          <w:szCs w:val="32"/>
        </w:rPr>
        <w:t>2</w:t>
      </w:r>
      <w:r>
        <w:rPr>
          <w:rFonts w:eastAsia="方正仿宋简体"/>
          <w:snapToGrid w:val="0"/>
          <w:kern w:val="0"/>
          <w:sz w:val="32"/>
          <w:szCs w:val="32"/>
        </w:rPr>
        <w:t>：</w:t>
      </w:r>
    </w:p>
    <w:p w:rsidR="00297E21" w:rsidRDefault="00DD6E65">
      <w:pPr>
        <w:autoSpaceDE w:val="0"/>
        <w:autoSpaceDN w:val="0"/>
        <w:adjustRightInd w:val="0"/>
        <w:jc w:val="center"/>
        <w:rPr>
          <w:rFonts w:ascii="方正小标宋简体" w:eastAsia="方正小标宋简体"/>
          <w:sz w:val="44"/>
          <w:szCs w:val="44"/>
        </w:rPr>
      </w:pPr>
      <w:r>
        <w:rPr>
          <w:rFonts w:ascii="方正小标宋简体" w:eastAsia="方正小标宋简体" w:hint="eastAsia"/>
          <w:sz w:val="44"/>
          <w:szCs w:val="44"/>
        </w:rPr>
        <w:t>认证认可</w:t>
      </w:r>
      <w:r>
        <w:rPr>
          <w:rFonts w:ascii="方正小标宋简体" w:eastAsia="方正小标宋简体"/>
          <w:sz w:val="44"/>
          <w:szCs w:val="44"/>
        </w:rPr>
        <w:t>行业</w:t>
      </w:r>
      <w:r>
        <w:rPr>
          <w:rFonts w:ascii="方正小标宋简体" w:eastAsia="方正小标宋简体" w:hint="eastAsia"/>
          <w:sz w:val="44"/>
          <w:szCs w:val="44"/>
        </w:rPr>
        <w:t>标准</w:t>
      </w:r>
      <w:r>
        <w:rPr>
          <w:rFonts w:ascii="方正小标宋简体" w:eastAsia="方正小标宋简体"/>
          <w:sz w:val="44"/>
          <w:szCs w:val="44"/>
        </w:rPr>
        <w:t>编制说明</w:t>
      </w:r>
    </w:p>
    <w:tbl>
      <w:tblPr>
        <w:tblpPr w:leftFromText="180" w:rightFromText="180" w:vertAnchor="text" w:horzAnchor="margin" w:tblpXSpec="center" w:tblpY="169"/>
        <w:tblW w:w="9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1794"/>
        <w:gridCol w:w="1384"/>
        <w:gridCol w:w="1155"/>
        <w:gridCol w:w="1791"/>
        <w:gridCol w:w="1104"/>
        <w:gridCol w:w="2156"/>
      </w:tblGrid>
      <w:tr w:rsidR="00297E21">
        <w:trPr>
          <w:cantSplit/>
          <w:trHeight w:val="168"/>
        </w:trPr>
        <w:tc>
          <w:tcPr>
            <w:tcW w:w="9384" w:type="dxa"/>
            <w:gridSpan w:val="6"/>
            <w:tcBorders>
              <w:top w:val="nil"/>
              <w:left w:val="nil"/>
              <w:bottom w:val="nil"/>
              <w:right w:val="nil"/>
            </w:tcBorders>
            <w:vAlign w:val="center"/>
          </w:tcPr>
          <w:p w:rsidR="00297E21" w:rsidRDefault="00DD6E65">
            <w:pPr>
              <w:rPr>
                <w:rFonts w:ascii="Arial" w:hAnsi="Arial" w:cs="Arial"/>
                <w:b/>
                <w:szCs w:val="21"/>
              </w:rPr>
            </w:pPr>
            <w:r>
              <w:rPr>
                <w:rFonts w:ascii="Arial" w:hAnsi="Arial" w:cs="Arial"/>
                <w:b/>
                <w:szCs w:val="21"/>
              </w:rPr>
              <w:t>1</w:t>
            </w:r>
            <w:r>
              <w:rPr>
                <w:rFonts w:ascii="Arial" w:hAnsi="Arial" w:cs="Arial"/>
                <w:b/>
                <w:szCs w:val="21"/>
              </w:rPr>
              <w:t>、基本信息</w:t>
            </w:r>
          </w:p>
        </w:tc>
      </w:tr>
      <w:tr w:rsidR="00297E21">
        <w:trPr>
          <w:cantSplit/>
          <w:trHeight w:val="386"/>
        </w:trPr>
        <w:tc>
          <w:tcPr>
            <w:tcW w:w="1794" w:type="dxa"/>
            <w:vMerge w:val="restart"/>
            <w:tcBorders>
              <w:top w:val="single" w:sz="4" w:space="0" w:color="auto"/>
              <w:left w:val="single" w:sz="4" w:space="0" w:color="auto"/>
              <w:bottom w:val="single" w:sz="4" w:space="0" w:color="auto"/>
              <w:right w:val="single" w:sz="4"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 xml:space="preserve">1.1 </w:t>
            </w:r>
            <w:r>
              <w:rPr>
                <w:rFonts w:ascii="Arial" w:hAnsi="Arial" w:cs="Arial"/>
                <w:szCs w:val="21"/>
              </w:rPr>
              <w:t>标准名称</w:t>
            </w:r>
          </w:p>
        </w:tc>
        <w:tc>
          <w:tcPr>
            <w:tcW w:w="1384" w:type="dxa"/>
            <w:tcBorders>
              <w:top w:val="single" w:sz="4" w:space="0" w:color="auto"/>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中文</w:t>
            </w:r>
          </w:p>
        </w:tc>
        <w:tc>
          <w:tcPr>
            <w:tcW w:w="6206" w:type="dxa"/>
            <w:gridSpan w:val="4"/>
            <w:tcBorders>
              <w:top w:val="single" w:sz="4" w:space="0" w:color="auto"/>
              <w:left w:val="single" w:sz="4" w:space="0" w:color="auto"/>
              <w:bottom w:val="single" w:sz="4" w:space="0" w:color="auto"/>
              <w:right w:val="single" w:sz="4" w:space="0" w:color="auto"/>
            </w:tcBorders>
            <w:vAlign w:val="center"/>
          </w:tcPr>
          <w:p w:rsidR="00297E21" w:rsidRDefault="00E95E67">
            <w:pPr>
              <w:jc w:val="center"/>
              <w:rPr>
                <w:rFonts w:ascii="Arial" w:hAnsi="Arial" w:cs="Arial"/>
                <w:szCs w:val="21"/>
              </w:rPr>
            </w:pPr>
            <w:r>
              <w:rPr>
                <w:rFonts w:ascii="Arial" w:hAnsi="Arial" w:cs="Arial" w:hint="eastAsia"/>
                <w:szCs w:val="21"/>
              </w:rPr>
              <w:t>医疗</w:t>
            </w:r>
            <w:r w:rsidR="00DD6E65">
              <w:rPr>
                <w:rFonts w:ascii="Arial" w:hAnsi="Arial" w:cs="Arial"/>
                <w:szCs w:val="21"/>
              </w:rPr>
              <w:t>服务认证要求</w:t>
            </w:r>
          </w:p>
        </w:tc>
      </w:tr>
      <w:tr w:rsidR="00297E21">
        <w:trPr>
          <w:cantSplit/>
          <w:trHeight w:val="425"/>
        </w:trPr>
        <w:tc>
          <w:tcPr>
            <w:tcW w:w="1794" w:type="dxa"/>
            <w:vMerge/>
            <w:tcBorders>
              <w:top w:val="single" w:sz="4" w:space="0" w:color="auto"/>
              <w:left w:val="single" w:sz="4" w:space="0" w:color="auto"/>
              <w:bottom w:val="single" w:sz="4" w:space="0" w:color="auto"/>
              <w:right w:val="single" w:sz="4" w:space="0" w:color="auto"/>
            </w:tcBorders>
            <w:vAlign w:val="center"/>
          </w:tcPr>
          <w:p w:rsidR="00297E21" w:rsidRDefault="00297E21">
            <w:pPr>
              <w:ind w:leftChars="67" w:left="141" w:rightChars="84" w:right="176"/>
              <w:jc w:val="center"/>
              <w:rPr>
                <w:rFonts w:ascii="Arial" w:hAnsi="Arial" w:cs="Arial"/>
                <w:szCs w:val="21"/>
              </w:rPr>
            </w:pPr>
          </w:p>
        </w:tc>
        <w:tc>
          <w:tcPr>
            <w:tcW w:w="1384" w:type="dxa"/>
            <w:tcBorders>
              <w:top w:val="single" w:sz="4" w:space="0" w:color="auto"/>
              <w:left w:val="single" w:sz="4" w:space="0" w:color="auto"/>
              <w:bottom w:val="single" w:sz="6"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英文</w:t>
            </w:r>
          </w:p>
        </w:tc>
        <w:tc>
          <w:tcPr>
            <w:tcW w:w="6206" w:type="dxa"/>
            <w:gridSpan w:val="4"/>
            <w:tcBorders>
              <w:top w:val="single" w:sz="4" w:space="0" w:color="auto"/>
              <w:left w:val="single" w:sz="4" w:space="0" w:color="auto"/>
              <w:bottom w:val="single" w:sz="4" w:space="0" w:color="auto"/>
            </w:tcBorders>
            <w:vAlign w:val="center"/>
          </w:tcPr>
          <w:p w:rsidR="00297E21" w:rsidRDefault="00DD6E65">
            <w:pPr>
              <w:pStyle w:val="sentence-other"/>
              <w:widowControl/>
              <w:spacing w:before="150" w:line="300" w:lineRule="atLeast"/>
              <w:jc w:val="center"/>
              <w:rPr>
                <w:rFonts w:ascii="Arial" w:hAnsi="Arial" w:cs="Arial"/>
                <w:szCs w:val="21"/>
              </w:rPr>
            </w:pPr>
            <w:r>
              <w:rPr>
                <w:rFonts w:ascii="Arial" w:hAnsi="Arial" w:cs="Arial"/>
                <w:szCs w:val="21"/>
              </w:rPr>
              <w:t xml:space="preserve">Certification Requirements of </w:t>
            </w:r>
            <w:r>
              <w:rPr>
                <w:rFonts w:ascii="Arial" w:hAnsi="Arial" w:cs="Arial" w:hint="eastAsia"/>
                <w:szCs w:val="21"/>
              </w:rPr>
              <w:t>H</w:t>
            </w:r>
            <w:r>
              <w:rPr>
                <w:color w:val="333333"/>
                <w:shd w:val="clear" w:color="auto" w:fill="FFFFFF"/>
              </w:rPr>
              <w:t>ospital</w:t>
            </w:r>
            <w:r>
              <w:rPr>
                <w:rFonts w:ascii="Arial" w:hAnsi="Arial" w:cs="Arial"/>
                <w:szCs w:val="21"/>
              </w:rPr>
              <w:t xml:space="preserve"> Service</w:t>
            </w:r>
          </w:p>
        </w:tc>
      </w:tr>
      <w:tr w:rsidR="00297E21">
        <w:trPr>
          <w:cantSplit/>
          <w:trHeight w:val="408"/>
        </w:trPr>
        <w:tc>
          <w:tcPr>
            <w:tcW w:w="1794" w:type="dxa"/>
            <w:vMerge w:val="restart"/>
            <w:tcBorders>
              <w:right w:val="single" w:sz="4"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 xml:space="preserve">1.2 </w:t>
            </w:r>
            <w:r>
              <w:rPr>
                <w:rFonts w:ascii="Arial" w:hAnsi="Arial" w:cs="Arial"/>
                <w:szCs w:val="21"/>
              </w:rPr>
              <w:t>与国际标准和国外先进标准一致性程度情况</w:t>
            </w:r>
          </w:p>
        </w:tc>
        <w:tc>
          <w:tcPr>
            <w:tcW w:w="1384" w:type="dxa"/>
            <w:vMerge w:val="restart"/>
            <w:tcBorders>
              <w:left w:val="single" w:sz="4" w:space="0" w:color="auto"/>
              <w:right w:val="single" w:sz="4" w:space="0" w:color="auto"/>
            </w:tcBorders>
            <w:vAlign w:val="center"/>
          </w:tcPr>
          <w:p w:rsidR="00297E21" w:rsidRDefault="00DD6E65">
            <w:pPr>
              <w:rPr>
                <w:rFonts w:ascii="Arial" w:hAnsi="Arial" w:cs="Arial"/>
                <w:szCs w:val="21"/>
              </w:rPr>
            </w:pPr>
            <w:r>
              <w:rPr>
                <w:rFonts w:ascii="Arial" w:hAnsi="Arial" w:cs="Arial"/>
                <w:szCs w:val="21"/>
              </w:rPr>
              <w:t>□</w:t>
            </w:r>
            <w:r>
              <w:rPr>
                <w:rFonts w:ascii="Arial" w:hAnsi="Arial" w:cs="Arial"/>
                <w:szCs w:val="21"/>
              </w:rPr>
              <w:t>等同采用</w:t>
            </w:r>
          </w:p>
          <w:p w:rsidR="00297E21" w:rsidRDefault="00DD6E65">
            <w:pPr>
              <w:rPr>
                <w:rFonts w:ascii="Arial" w:hAnsi="Arial" w:cs="Arial"/>
                <w:szCs w:val="21"/>
              </w:rPr>
            </w:pPr>
            <w:r>
              <w:rPr>
                <w:rFonts w:ascii="Arial" w:hAnsi="Arial" w:cs="Arial"/>
                <w:szCs w:val="21"/>
              </w:rPr>
              <w:t>□</w:t>
            </w:r>
            <w:r>
              <w:rPr>
                <w:rFonts w:ascii="Arial" w:hAnsi="Arial" w:cs="Arial"/>
                <w:szCs w:val="21"/>
              </w:rPr>
              <w:t>修改采用</w:t>
            </w:r>
          </w:p>
          <w:p w:rsidR="00297E21" w:rsidRDefault="00DD6E65">
            <w:pPr>
              <w:rPr>
                <w:rFonts w:ascii="Arial" w:hAnsi="Arial" w:cs="Arial"/>
                <w:szCs w:val="21"/>
              </w:rPr>
            </w:pPr>
            <w:r>
              <w:rPr>
                <w:rFonts w:ascii="Arial" w:hAnsi="Arial" w:cs="Arial"/>
                <w:szCs w:val="21"/>
              </w:rPr>
              <w:t>□</w:t>
            </w:r>
            <w:r>
              <w:rPr>
                <w:rFonts w:ascii="Arial" w:hAnsi="Arial" w:cs="Arial"/>
                <w:szCs w:val="21"/>
              </w:rPr>
              <w:t>非等效采用</w:t>
            </w:r>
          </w:p>
          <w:p w:rsidR="00297E21" w:rsidRDefault="00DD6E65">
            <w:pPr>
              <w:rPr>
                <w:rFonts w:ascii="Arial" w:hAnsi="Arial" w:cs="Arial"/>
                <w:szCs w:val="21"/>
              </w:rPr>
            </w:pPr>
            <w:r>
              <w:rPr>
                <w:rFonts w:ascii="Arial" w:hAnsi="Arial" w:cs="Arial"/>
                <w:szCs w:val="21"/>
              </w:rPr>
              <w:t>■</w:t>
            </w:r>
            <w:r>
              <w:rPr>
                <w:rFonts w:ascii="Arial" w:hAnsi="Arial" w:cs="Arial"/>
                <w:szCs w:val="21"/>
              </w:rPr>
              <w:t>未采用</w:t>
            </w:r>
          </w:p>
        </w:tc>
        <w:tc>
          <w:tcPr>
            <w:tcW w:w="1155" w:type="dxa"/>
            <w:tcBorders>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标准编号</w:t>
            </w:r>
          </w:p>
        </w:tc>
        <w:tc>
          <w:tcPr>
            <w:tcW w:w="5051" w:type="dxa"/>
            <w:gridSpan w:val="3"/>
            <w:tcBorders>
              <w:left w:val="single" w:sz="4" w:space="0" w:color="auto"/>
              <w:bottom w:val="single" w:sz="4" w:space="0" w:color="auto"/>
            </w:tcBorders>
            <w:vAlign w:val="center"/>
          </w:tcPr>
          <w:p w:rsidR="00297E21" w:rsidRDefault="00DD6E65">
            <w:pPr>
              <w:jc w:val="center"/>
              <w:rPr>
                <w:rFonts w:ascii="Arial" w:hAnsi="Arial" w:cs="Arial"/>
                <w:szCs w:val="21"/>
              </w:rPr>
            </w:pPr>
            <w:r>
              <w:rPr>
                <w:rFonts w:ascii="Arial" w:hAnsi="Arial" w:cs="Arial"/>
                <w:szCs w:val="21"/>
              </w:rPr>
              <w:t xml:space="preserve"> </w:t>
            </w:r>
          </w:p>
        </w:tc>
      </w:tr>
      <w:tr w:rsidR="00297E21">
        <w:trPr>
          <w:cantSplit/>
          <w:trHeight w:val="407"/>
        </w:trPr>
        <w:tc>
          <w:tcPr>
            <w:tcW w:w="1794" w:type="dxa"/>
            <w:vMerge/>
            <w:tcBorders>
              <w:right w:val="single" w:sz="4" w:space="0" w:color="auto"/>
            </w:tcBorders>
            <w:vAlign w:val="center"/>
          </w:tcPr>
          <w:p w:rsidR="00297E21" w:rsidRDefault="00297E21">
            <w:pPr>
              <w:ind w:leftChars="67" w:left="141" w:rightChars="84" w:right="176"/>
              <w:jc w:val="center"/>
              <w:rPr>
                <w:rFonts w:ascii="Arial" w:hAnsi="Arial" w:cs="Arial"/>
                <w:szCs w:val="21"/>
              </w:rPr>
            </w:pPr>
          </w:p>
        </w:tc>
        <w:tc>
          <w:tcPr>
            <w:tcW w:w="1384" w:type="dxa"/>
            <w:vMerge/>
            <w:tcBorders>
              <w:left w:val="single" w:sz="4" w:space="0" w:color="auto"/>
              <w:right w:val="single" w:sz="4" w:space="0" w:color="auto"/>
            </w:tcBorders>
            <w:vAlign w:val="center"/>
          </w:tcPr>
          <w:p w:rsidR="00297E21" w:rsidRDefault="00297E21">
            <w:pPr>
              <w:jc w:val="center"/>
              <w:rPr>
                <w:rFonts w:ascii="Arial" w:hAnsi="Arial" w:cs="Arial"/>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英文名称</w:t>
            </w:r>
          </w:p>
        </w:tc>
        <w:tc>
          <w:tcPr>
            <w:tcW w:w="5051" w:type="dxa"/>
            <w:gridSpan w:val="3"/>
            <w:tcBorders>
              <w:top w:val="single" w:sz="4" w:space="0" w:color="auto"/>
              <w:left w:val="single" w:sz="4" w:space="0" w:color="auto"/>
              <w:bottom w:val="single" w:sz="4" w:space="0" w:color="auto"/>
            </w:tcBorders>
            <w:vAlign w:val="center"/>
          </w:tcPr>
          <w:p w:rsidR="00297E21" w:rsidRDefault="00DD6E65">
            <w:pPr>
              <w:jc w:val="center"/>
              <w:rPr>
                <w:rFonts w:ascii="Arial" w:hAnsi="Arial" w:cs="Arial"/>
                <w:szCs w:val="21"/>
              </w:rPr>
            </w:pPr>
            <w:r>
              <w:rPr>
                <w:rFonts w:ascii="Arial" w:hAnsi="Arial" w:cs="Arial"/>
                <w:szCs w:val="21"/>
              </w:rPr>
              <w:t xml:space="preserve"> </w:t>
            </w:r>
          </w:p>
        </w:tc>
      </w:tr>
      <w:tr w:rsidR="00297E21">
        <w:trPr>
          <w:cantSplit/>
          <w:trHeight w:val="412"/>
        </w:trPr>
        <w:tc>
          <w:tcPr>
            <w:tcW w:w="1794" w:type="dxa"/>
            <w:vMerge/>
            <w:tcBorders>
              <w:right w:val="single" w:sz="4" w:space="0" w:color="auto"/>
            </w:tcBorders>
            <w:vAlign w:val="center"/>
          </w:tcPr>
          <w:p w:rsidR="00297E21" w:rsidRDefault="00297E21">
            <w:pPr>
              <w:ind w:leftChars="67" w:left="141" w:rightChars="84" w:right="176"/>
              <w:jc w:val="center"/>
              <w:rPr>
                <w:rFonts w:ascii="Arial" w:hAnsi="Arial" w:cs="Arial"/>
                <w:szCs w:val="21"/>
              </w:rPr>
            </w:pPr>
          </w:p>
        </w:tc>
        <w:tc>
          <w:tcPr>
            <w:tcW w:w="1384" w:type="dxa"/>
            <w:vMerge/>
            <w:tcBorders>
              <w:left w:val="single" w:sz="4" w:space="0" w:color="auto"/>
              <w:bottom w:val="single" w:sz="4" w:space="0" w:color="auto"/>
              <w:right w:val="single" w:sz="4" w:space="0" w:color="auto"/>
            </w:tcBorders>
            <w:vAlign w:val="center"/>
          </w:tcPr>
          <w:p w:rsidR="00297E21" w:rsidRDefault="00297E21">
            <w:pPr>
              <w:jc w:val="center"/>
              <w:rPr>
                <w:rFonts w:ascii="Arial" w:hAnsi="Arial" w:cs="Arial"/>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中文名称</w:t>
            </w:r>
          </w:p>
        </w:tc>
        <w:tc>
          <w:tcPr>
            <w:tcW w:w="5051" w:type="dxa"/>
            <w:gridSpan w:val="3"/>
            <w:tcBorders>
              <w:top w:val="single" w:sz="4" w:space="0" w:color="auto"/>
              <w:left w:val="single" w:sz="4" w:space="0" w:color="auto"/>
              <w:bottom w:val="single" w:sz="4" w:space="0" w:color="auto"/>
            </w:tcBorders>
            <w:vAlign w:val="center"/>
          </w:tcPr>
          <w:p w:rsidR="00297E21" w:rsidRDefault="00DD6E65">
            <w:pPr>
              <w:jc w:val="left"/>
              <w:rPr>
                <w:rFonts w:ascii="Arial" w:hAnsi="Arial" w:cs="Arial"/>
                <w:szCs w:val="21"/>
              </w:rPr>
            </w:pPr>
            <w:r>
              <w:rPr>
                <w:rFonts w:ascii="Arial" w:hAnsi="Arial" w:cs="Arial"/>
                <w:szCs w:val="21"/>
              </w:rPr>
              <w:t xml:space="preserve"> </w:t>
            </w:r>
          </w:p>
        </w:tc>
      </w:tr>
      <w:tr w:rsidR="00297E21">
        <w:trPr>
          <w:cantSplit/>
          <w:trHeight w:val="1093"/>
        </w:trPr>
        <w:tc>
          <w:tcPr>
            <w:tcW w:w="1794" w:type="dxa"/>
            <w:tcBorders>
              <w:right w:val="single" w:sz="4"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 xml:space="preserve">1.3 </w:t>
            </w:r>
            <w:r>
              <w:rPr>
                <w:rFonts w:ascii="Arial" w:hAnsi="Arial" w:cs="Arial"/>
                <w:szCs w:val="21"/>
              </w:rPr>
              <w:t>任务来源</w:t>
            </w:r>
          </w:p>
        </w:tc>
        <w:tc>
          <w:tcPr>
            <w:tcW w:w="1384" w:type="dxa"/>
            <w:tcBorders>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批准立项的文件名称和文件号</w:t>
            </w:r>
          </w:p>
        </w:tc>
        <w:tc>
          <w:tcPr>
            <w:tcW w:w="2946" w:type="dxa"/>
            <w:gridSpan w:val="2"/>
            <w:tcBorders>
              <w:left w:val="single" w:sz="4" w:space="0" w:color="auto"/>
              <w:bottom w:val="single" w:sz="4" w:space="0" w:color="auto"/>
              <w:right w:val="single" w:sz="4" w:space="0" w:color="auto"/>
            </w:tcBorders>
            <w:vAlign w:val="center"/>
          </w:tcPr>
          <w:p w:rsidR="00297E21" w:rsidRDefault="00DD6E65">
            <w:pPr>
              <w:rPr>
                <w:rFonts w:ascii="Arial" w:hAnsi="Arial" w:cs="Arial"/>
                <w:szCs w:val="21"/>
              </w:rPr>
            </w:pPr>
            <w:r>
              <w:rPr>
                <w:rFonts w:ascii="Arial" w:hAnsi="Arial" w:cs="Arial"/>
                <w:color w:val="000000"/>
                <w:szCs w:val="21"/>
              </w:rPr>
              <w:t>国家认监委关于下达</w:t>
            </w:r>
            <w:r>
              <w:rPr>
                <w:rFonts w:ascii="Arial" w:hAnsi="Arial" w:cs="Arial"/>
                <w:color w:val="000000"/>
                <w:szCs w:val="21"/>
              </w:rPr>
              <w:t>2017</w:t>
            </w:r>
            <w:r>
              <w:rPr>
                <w:rFonts w:ascii="Arial" w:hAnsi="Arial" w:cs="Arial"/>
                <w:color w:val="000000"/>
                <w:szCs w:val="21"/>
              </w:rPr>
              <w:t>年第一批认证认可行业标准制定计划项目的通知（</w:t>
            </w:r>
            <w:r>
              <w:rPr>
                <w:rFonts w:ascii="Arial" w:hAnsi="Arial" w:cs="Arial"/>
                <w:color w:val="000000"/>
                <w:szCs w:val="21"/>
              </w:rPr>
              <w:t>2017</w:t>
            </w:r>
            <w:r>
              <w:rPr>
                <w:rFonts w:ascii="Arial" w:hAnsi="Arial" w:cs="Arial"/>
                <w:color w:val="000000"/>
                <w:szCs w:val="21"/>
              </w:rPr>
              <w:t>年</w:t>
            </w:r>
            <w:r>
              <w:rPr>
                <w:rFonts w:ascii="Arial" w:hAnsi="Arial" w:cs="Arial"/>
                <w:color w:val="000000"/>
                <w:szCs w:val="21"/>
              </w:rPr>
              <w:t>70</w:t>
            </w:r>
            <w:r>
              <w:rPr>
                <w:rFonts w:ascii="Arial" w:hAnsi="Arial" w:cs="Arial"/>
                <w:color w:val="000000"/>
                <w:szCs w:val="21"/>
              </w:rPr>
              <w:t>号文）</w:t>
            </w:r>
            <w:r>
              <w:rPr>
                <w:rFonts w:ascii="Arial" w:hAnsi="Arial" w:cs="Arial"/>
                <w:color w:val="000000"/>
                <w:szCs w:val="21"/>
              </w:rPr>
              <w:t xml:space="preserve"> </w:t>
            </w:r>
          </w:p>
        </w:tc>
        <w:tc>
          <w:tcPr>
            <w:tcW w:w="1104" w:type="dxa"/>
            <w:tcBorders>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计划编号</w:t>
            </w:r>
          </w:p>
        </w:tc>
        <w:tc>
          <w:tcPr>
            <w:tcW w:w="2156" w:type="dxa"/>
            <w:tcBorders>
              <w:left w:val="single" w:sz="4" w:space="0" w:color="auto"/>
              <w:bottom w:val="single" w:sz="4" w:space="0" w:color="auto"/>
            </w:tcBorders>
            <w:vAlign w:val="center"/>
          </w:tcPr>
          <w:p w:rsidR="00297E21" w:rsidRDefault="00DD6E65">
            <w:pPr>
              <w:jc w:val="center"/>
              <w:rPr>
                <w:rFonts w:ascii="Arial" w:hAnsi="Arial" w:cs="Arial"/>
                <w:szCs w:val="21"/>
              </w:rPr>
            </w:pPr>
            <w:r>
              <w:rPr>
                <w:rFonts w:ascii="Arial" w:hAnsi="Arial" w:cs="Arial"/>
                <w:color w:val="000000"/>
                <w:szCs w:val="21"/>
              </w:rPr>
              <w:t>2017RB047</w:t>
            </w:r>
          </w:p>
        </w:tc>
      </w:tr>
      <w:tr w:rsidR="00297E21">
        <w:trPr>
          <w:cantSplit/>
          <w:trHeight w:val="627"/>
        </w:trPr>
        <w:tc>
          <w:tcPr>
            <w:tcW w:w="1794" w:type="dxa"/>
            <w:vAlign w:val="center"/>
          </w:tcPr>
          <w:p w:rsidR="00297E21" w:rsidRDefault="00DD6E65">
            <w:pPr>
              <w:spacing w:line="360" w:lineRule="exact"/>
              <w:ind w:leftChars="67" w:left="141" w:rightChars="84" w:right="176"/>
              <w:rPr>
                <w:rFonts w:ascii="Arial" w:hAnsi="Arial" w:cs="Arial"/>
                <w:szCs w:val="21"/>
              </w:rPr>
            </w:pPr>
            <w:r>
              <w:rPr>
                <w:rFonts w:ascii="Arial" w:hAnsi="Arial" w:cs="Arial"/>
                <w:szCs w:val="21"/>
              </w:rPr>
              <w:t>1.4</w:t>
            </w:r>
            <w:r>
              <w:rPr>
                <w:rFonts w:ascii="Arial" w:hAnsi="Arial" w:cs="Arial"/>
                <w:szCs w:val="21"/>
              </w:rPr>
              <w:t>制（修）订</w:t>
            </w:r>
          </w:p>
        </w:tc>
        <w:tc>
          <w:tcPr>
            <w:tcW w:w="7590" w:type="dxa"/>
            <w:gridSpan w:val="5"/>
            <w:vAlign w:val="center"/>
          </w:tcPr>
          <w:p w:rsidR="00297E21" w:rsidRDefault="00DD6E65">
            <w:pPr>
              <w:jc w:val="left"/>
              <w:rPr>
                <w:rFonts w:ascii="Arial" w:hAnsi="Arial" w:cs="Arial"/>
                <w:snapToGrid w:val="0"/>
                <w:kern w:val="0"/>
                <w:szCs w:val="21"/>
              </w:rPr>
            </w:pPr>
            <w:r>
              <w:rPr>
                <w:rFonts w:ascii="Arial" w:hAnsi="Arial" w:cs="Arial"/>
                <w:szCs w:val="21"/>
              </w:rPr>
              <w:t>■</w:t>
            </w:r>
            <w:r>
              <w:rPr>
                <w:rFonts w:ascii="Arial" w:hAnsi="Arial" w:cs="Arial"/>
                <w:snapToGrid w:val="0"/>
                <w:kern w:val="0"/>
                <w:szCs w:val="21"/>
              </w:rPr>
              <w:t>制定</w:t>
            </w:r>
            <w:r>
              <w:rPr>
                <w:rFonts w:ascii="Arial" w:hAnsi="Arial" w:cs="Arial"/>
                <w:snapToGrid w:val="0"/>
                <w:kern w:val="0"/>
                <w:szCs w:val="21"/>
              </w:rPr>
              <w:t xml:space="preserve">     □</w:t>
            </w:r>
            <w:r>
              <w:rPr>
                <w:rFonts w:ascii="Arial" w:hAnsi="Arial" w:cs="Arial"/>
                <w:snapToGrid w:val="0"/>
                <w:kern w:val="0"/>
                <w:szCs w:val="21"/>
              </w:rPr>
              <w:t>修订</w:t>
            </w:r>
            <w:r>
              <w:rPr>
                <w:rFonts w:ascii="Arial" w:hAnsi="Arial" w:cs="Arial"/>
                <w:szCs w:val="21"/>
              </w:rPr>
              <w:t>（被修订标准名称及编号：</w:t>
            </w:r>
            <w:r>
              <w:rPr>
                <w:rFonts w:ascii="Arial" w:hAnsi="Arial" w:cs="Arial"/>
                <w:szCs w:val="21"/>
              </w:rPr>
              <w:t xml:space="preserve">                      </w:t>
            </w:r>
            <w:r>
              <w:rPr>
                <w:rFonts w:ascii="Arial" w:hAnsi="Arial" w:cs="Arial"/>
                <w:szCs w:val="21"/>
              </w:rPr>
              <w:t>）</w:t>
            </w:r>
          </w:p>
        </w:tc>
      </w:tr>
      <w:tr w:rsidR="00297E21">
        <w:trPr>
          <w:cantSplit/>
          <w:trHeight w:val="505"/>
        </w:trPr>
        <w:tc>
          <w:tcPr>
            <w:tcW w:w="1794" w:type="dxa"/>
            <w:vAlign w:val="center"/>
          </w:tcPr>
          <w:p w:rsidR="00297E21" w:rsidRDefault="00DD6E65">
            <w:pPr>
              <w:ind w:leftChars="67" w:left="141" w:rightChars="84" w:right="176"/>
              <w:rPr>
                <w:rFonts w:ascii="Arial" w:hAnsi="Arial" w:cs="Arial"/>
                <w:szCs w:val="21"/>
              </w:rPr>
            </w:pPr>
            <w:r>
              <w:rPr>
                <w:rFonts w:ascii="Arial" w:hAnsi="Arial" w:cs="Arial"/>
                <w:szCs w:val="21"/>
              </w:rPr>
              <w:t xml:space="preserve">1.5 </w:t>
            </w:r>
            <w:r>
              <w:rPr>
                <w:rFonts w:ascii="Arial" w:hAnsi="Arial" w:cs="Arial"/>
                <w:szCs w:val="21"/>
              </w:rPr>
              <w:t>起止时间</w:t>
            </w:r>
          </w:p>
        </w:tc>
        <w:tc>
          <w:tcPr>
            <w:tcW w:w="7590" w:type="dxa"/>
            <w:gridSpan w:val="5"/>
            <w:vAlign w:val="center"/>
          </w:tcPr>
          <w:p w:rsidR="00297E21" w:rsidRDefault="00DD6E65">
            <w:pPr>
              <w:jc w:val="center"/>
              <w:rPr>
                <w:rFonts w:ascii="Arial" w:hAnsi="Arial" w:cs="Arial"/>
                <w:szCs w:val="21"/>
              </w:rPr>
            </w:pPr>
            <w:r>
              <w:rPr>
                <w:rFonts w:ascii="Arial" w:hAnsi="Arial" w:cs="Arial"/>
                <w:szCs w:val="21"/>
              </w:rPr>
              <w:t>2017</w:t>
            </w:r>
            <w:r>
              <w:rPr>
                <w:rFonts w:ascii="Arial" w:hAnsi="Arial" w:cs="Arial"/>
                <w:szCs w:val="21"/>
              </w:rPr>
              <w:t>年</w:t>
            </w:r>
            <w:r>
              <w:rPr>
                <w:rFonts w:ascii="Arial" w:hAnsi="Arial" w:cs="Arial"/>
                <w:szCs w:val="21"/>
              </w:rPr>
              <w:t>6</w:t>
            </w:r>
            <w:r>
              <w:rPr>
                <w:rFonts w:ascii="Arial" w:hAnsi="Arial" w:cs="Arial"/>
                <w:szCs w:val="21"/>
              </w:rPr>
              <w:t>月</w:t>
            </w:r>
            <w:r>
              <w:rPr>
                <w:rFonts w:ascii="Arial" w:hAnsi="Arial" w:cs="Arial"/>
                <w:szCs w:val="21"/>
              </w:rPr>
              <w:t>—201</w:t>
            </w:r>
            <w:r>
              <w:rPr>
                <w:rFonts w:ascii="Arial" w:hAnsi="Arial" w:cs="Arial" w:hint="eastAsia"/>
                <w:szCs w:val="21"/>
              </w:rPr>
              <w:t>9</w:t>
            </w:r>
            <w:r>
              <w:rPr>
                <w:rFonts w:ascii="Arial" w:hAnsi="Arial" w:cs="Arial"/>
                <w:szCs w:val="21"/>
              </w:rPr>
              <w:t>年</w:t>
            </w:r>
            <w:r>
              <w:rPr>
                <w:rFonts w:ascii="Arial" w:hAnsi="Arial" w:cs="Arial"/>
                <w:szCs w:val="21"/>
              </w:rPr>
              <w:t>6</w:t>
            </w:r>
            <w:r>
              <w:rPr>
                <w:rFonts w:ascii="Arial" w:hAnsi="Arial" w:cs="Arial"/>
                <w:szCs w:val="21"/>
              </w:rPr>
              <w:t>月</w:t>
            </w:r>
          </w:p>
        </w:tc>
      </w:tr>
      <w:tr w:rsidR="00297E21">
        <w:trPr>
          <w:cantSplit/>
          <w:trHeight w:val="571"/>
        </w:trPr>
        <w:tc>
          <w:tcPr>
            <w:tcW w:w="1794" w:type="dxa"/>
            <w:vAlign w:val="center"/>
          </w:tcPr>
          <w:p w:rsidR="00297E21" w:rsidRDefault="00DD6E65">
            <w:pPr>
              <w:ind w:leftChars="67" w:left="141" w:rightChars="84" w:right="176"/>
              <w:rPr>
                <w:rFonts w:ascii="Arial" w:hAnsi="Arial" w:cs="Arial"/>
                <w:szCs w:val="21"/>
              </w:rPr>
            </w:pPr>
            <w:r>
              <w:rPr>
                <w:rFonts w:ascii="Arial" w:hAnsi="Arial" w:cs="Arial"/>
                <w:szCs w:val="21"/>
              </w:rPr>
              <w:t xml:space="preserve">1.6 </w:t>
            </w:r>
            <w:r>
              <w:rPr>
                <w:rFonts w:ascii="Arial" w:hAnsi="Arial" w:cs="Arial"/>
                <w:szCs w:val="21"/>
              </w:rPr>
              <w:t>标准起草单位</w:t>
            </w:r>
          </w:p>
        </w:tc>
        <w:tc>
          <w:tcPr>
            <w:tcW w:w="7590" w:type="dxa"/>
            <w:gridSpan w:val="5"/>
            <w:vAlign w:val="center"/>
          </w:tcPr>
          <w:p w:rsidR="00297E21" w:rsidRDefault="00DD6E65">
            <w:pPr>
              <w:jc w:val="left"/>
              <w:rPr>
                <w:rFonts w:ascii="Arial" w:hAnsi="Arial" w:cs="Arial"/>
                <w:szCs w:val="21"/>
              </w:rPr>
            </w:pPr>
            <w:r>
              <w:rPr>
                <w:rFonts w:ascii="Arial" w:hAnsi="Arial" w:cs="Arial"/>
                <w:color w:val="000000"/>
                <w:kern w:val="0"/>
                <w:szCs w:val="21"/>
              </w:rPr>
              <w:t>深圳华测国际认证有限公司、佛山市禅城中心医院</w:t>
            </w:r>
            <w:r>
              <w:rPr>
                <w:rFonts w:hAnsi="宋体" w:cs="Arial" w:hint="eastAsia"/>
              </w:rPr>
              <w:t>、</w:t>
            </w:r>
            <w:r>
              <w:rPr>
                <w:rFonts w:ascii="宋体" w:hAnsi="宋体" w:cs="宋体" w:hint="eastAsia"/>
                <w:bCs/>
                <w:color w:val="000000"/>
                <w:kern w:val="0"/>
                <w:szCs w:val="21"/>
              </w:rPr>
              <w:t>中国人民解放军总医院（</w:t>
            </w:r>
            <w:r>
              <w:rPr>
                <w:rFonts w:ascii="宋体" w:hAnsi="宋体" w:cs="宋体" w:hint="eastAsia"/>
                <w:bCs/>
                <w:color w:val="000000"/>
                <w:kern w:val="0"/>
                <w:szCs w:val="21"/>
              </w:rPr>
              <w:t>301</w:t>
            </w:r>
            <w:r>
              <w:rPr>
                <w:rFonts w:ascii="宋体" w:hAnsi="宋体" w:cs="宋体" w:hint="eastAsia"/>
                <w:bCs/>
                <w:color w:val="000000"/>
                <w:kern w:val="0"/>
                <w:szCs w:val="21"/>
              </w:rPr>
              <w:t>医院）</w:t>
            </w:r>
          </w:p>
        </w:tc>
      </w:tr>
      <w:tr w:rsidR="00297E21">
        <w:trPr>
          <w:cantSplit/>
          <w:trHeight w:val="709"/>
        </w:trPr>
        <w:tc>
          <w:tcPr>
            <w:tcW w:w="1794" w:type="dxa"/>
            <w:vAlign w:val="center"/>
          </w:tcPr>
          <w:p w:rsidR="00297E21" w:rsidRDefault="00DD6E65">
            <w:pPr>
              <w:ind w:leftChars="67" w:left="141" w:rightChars="84" w:right="176"/>
              <w:rPr>
                <w:rFonts w:ascii="Arial" w:hAnsi="Arial" w:cs="Arial"/>
                <w:szCs w:val="21"/>
              </w:rPr>
            </w:pPr>
            <w:r>
              <w:rPr>
                <w:rFonts w:ascii="Arial" w:hAnsi="Arial" w:cs="Arial"/>
                <w:szCs w:val="21"/>
              </w:rPr>
              <w:t xml:space="preserve">1.7 </w:t>
            </w:r>
            <w:r>
              <w:rPr>
                <w:rFonts w:ascii="Arial" w:hAnsi="Arial" w:cs="Arial"/>
                <w:szCs w:val="21"/>
              </w:rPr>
              <w:t>起草组成员</w:t>
            </w:r>
          </w:p>
        </w:tc>
        <w:tc>
          <w:tcPr>
            <w:tcW w:w="7590" w:type="dxa"/>
            <w:gridSpan w:val="5"/>
            <w:vAlign w:val="center"/>
          </w:tcPr>
          <w:p w:rsidR="00297E21" w:rsidRDefault="00DD6E65">
            <w:pPr>
              <w:jc w:val="left"/>
              <w:rPr>
                <w:rFonts w:ascii="Arial" w:hAnsi="Arial" w:cs="Arial"/>
                <w:szCs w:val="21"/>
              </w:rPr>
            </w:pPr>
            <w:r>
              <w:rPr>
                <w:rFonts w:ascii="Arial" w:hAnsi="Arial" w:cs="Arial"/>
                <w:szCs w:val="21"/>
              </w:rPr>
              <w:t>周璐、王珺、</w:t>
            </w:r>
            <w:r>
              <w:rPr>
                <w:rFonts w:ascii="Arial" w:hAnsi="Arial" w:cs="Arial"/>
                <w:bCs/>
                <w:szCs w:val="21"/>
              </w:rPr>
              <w:t>招顺带</w:t>
            </w:r>
            <w:r>
              <w:rPr>
                <w:rFonts w:ascii="Arial" w:hAnsi="Arial" w:cs="Arial" w:hint="eastAsia"/>
                <w:bCs/>
                <w:color w:val="000000" w:themeColor="text1"/>
                <w:szCs w:val="21"/>
              </w:rPr>
              <w:t>、冯丹、</w:t>
            </w:r>
            <w:r>
              <w:rPr>
                <w:rFonts w:ascii="Arial" w:hAnsi="Arial" w:cs="Arial"/>
                <w:bCs/>
                <w:szCs w:val="21"/>
              </w:rPr>
              <w:t>谭明华</w:t>
            </w:r>
            <w:r>
              <w:rPr>
                <w:rFonts w:ascii="Arial" w:hAnsi="Arial" w:cs="Arial" w:hint="eastAsia"/>
                <w:bCs/>
                <w:szCs w:val="21"/>
              </w:rPr>
              <w:t>、</w:t>
            </w:r>
            <w:r>
              <w:rPr>
                <w:rFonts w:ascii="Arial" w:hAnsi="Arial" w:cs="Arial"/>
                <w:bCs/>
                <w:szCs w:val="21"/>
              </w:rPr>
              <w:t>吴耀波</w:t>
            </w:r>
          </w:p>
        </w:tc>
      </w:tr>
      <w:tr w:rsidR="00297E21">
        <w:trPr>
          <w:cantSplit/>
          <w:trHeight w:hRule="exact" w:val="574"/>
        </w:trPr>
        <w:tc>
          <w:tcPr>
            <w:tcW w:w="1794" w:type="dxa"/>
            <w:tcBorders>
              <w:bottom w:val="single" w:sz="4"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 xml:space="preserve">1.8 </w:t>
            </w:r>
            <w:r>
              <w:rPr>
                <w:rFonts w:ascii="Arial" w:hAnsi="Arial" w:cs="Arial"/>
                <w:szCs w:val="21"/>
              </w:rPr>
              <w:t>标准体系表内编号</w:t>
            </w:r>
          </w:p>
        </w:tc>
        <w:tc>
          <w:tcPr>
            <w:tcW w:w="7590" w:type="dxa"/>
            <w:gridSpan w:val="5"/>
            <w:tcBorders>
              <w:bottom w:val="single" w:sz="4" w:space="0" w:color="auto"/>
            </w:tcBorders>
            <w:vAlign w:val="center"/>
          </w:tcPr>
          <w:p w:rsidR="00297E21" w:rsidRDefault="00297E21">
            <w:pPr>
              <w:rPr>
                <w:rFonts w:ascii="Arial" w:hAnsi="Arial" w:cs="Arial"/>
                <w:szCs w:val="21"/>
              </w:rPr>
            </w:pPr>
          </w:p>
        </w:tc>
      </w:tr>
      <w:tr w:rsidR="00297E21">
        <w:trPr>
          <w:cantSplit/>
          <w:trHeight w:hRule="exact" w:val="4585"/>
        </w:trPr>
        <w:tc>
          <w:tcPr>
            <w:tcW w:w="1794" w:type="dxa"/>
            <w:tcBorders>
              <w:top w:val="single" w:sz="4" w:space="0" w:color="auto"/>
              <w:left w:val="single" w:sz="4" w:space="0" w:color="auto"/>
              <w:bottom w:val="single" w:sz="4" w:space="0" w:color="auto"/>
              <w:right w:val="single" w:sz="4"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1.9</w:t>
            </w:r>
            <w:r>
              <w:rPr>
                <w:rFonts w:ascii="Arial" w:hAnsi="Arial" w:cs="Arial"/>
                <w:szCs w:val="21"/>
              </w:rPr>
              <w:t>调整情况</w:t>
            </w:r>
          </w:p>
        </w:tc>
        <w:tc>
          <w:tcPr>
            <w:tcW w:w="7590" w:type="dxa"/>
            <w:gridSpan w:val="5"/>
            <w:tcBorders>
              <w:top w:val="single" w:sz="4" w:space="0" w:color="auto"/>
              <w:left w:val="single" w:sz="4" w:space="0" w:color="auto"/>
              <w:bottom w:val="single" w:sz="4" w:space="0" w:color="auto"/>
              <w:right w:val="single" w:sz="4" w:space="0" w:color="auto"/>
            </w:tcBorders>
            <w:vAlign w:val="center"/>
          </w:tcPr>
          <w:p w:rsidR="00297E21" w:rsidRDefault="00DD6E65" w:rsidP="00E95E67">
            <w:pPr>
              <w:autoSpaceDE w:val="0"/>
              <w:autoSpaceDN w:val="0"/>
              <w:adjustRightInd w:val="0"/>
              <w:spacing w:beforeLines="50"/>
              <w:ind w:firstLineChars="200" w:firstLine="420"/>
              <w:rPr>
                <w:rFonts w:ascii="Arial" w:hAnsi="Arial" w:cs="Arial"/>
                <w:bCs/>
                <w:color w:val="000000"/>
                <w:szCs w:val="21"/>
              </w:rPr>
            </w:pPr>
            <w:r>
              <w:rPr>
                <w:rFonts w:ascii="Arial" w:hAnsi="Arial" w:cs="Arial"/>
                <w:bCs/>
                <w:color w:val="000000"/>
                <w:szCs w:val="21"/>
              </w:rPr>
              <w:t>2018</w:t>
            </w:r>
            <w:r>
              <w:rPr>
                <w:rFonts w:ascii="Arial" w:hAnsi="Arial" w:cs="Arial"/>
                <w:bCs/>
                <w:color w:val="000000"/>
                <w:szCs w:val="21"/>
              </w:rPr>
              <w:t>年</w:t>
            </w:r>
            <w:r>
              <w:rPr>
                <w:rFonts w:ascii="Arial" w:hAnsi="Arial" w:cs="Arial"/>
                <w:bCs/>
                <w:color w:val="000000"/>
                <w:szCs w:val="21"/>
              </w:rPr>
              <w:t>5</w:t>
            </w:r>
            <w:r>
              <w:rPr>
                <w:rFonts w:ascii="Arial" w:hAnsi="Arial" w:cs="Arial"/>
                <w:bCs/>
                <w:color w:val="000000"/>
                <w:szCs w:val="21"/>
              </w:rPr>
              <w:t>月我们完成了标准草案</w:t>
            </w:r>
            <w:r>
              <w:rPr>
                <w:rFonts w:ascii="Arial" w:hAnsi="Arial" w:cs="Arial" w:hint="eastAsia"/>
                <w:bCs/>
                <w:color w:val="000000"/>
                <w:szCs w:val="21"/>
              </w:rPr>
              <w:t>初稿</w:t>
            </w:r>
            <w:r>
              <w:rPr>
                <w:rFonts w:ascii="Arial" w:hAnsi="Arial" w:cs="Arial"/>
                <w:bCs/>
                <w:color w:val="000000"/>
                <w:szCs w:val="21"/>
              </w:rPr>
              <w:t>的编写工作，</w:t>
            </w:r>
            <w:r>
              <w:rPr>
                <w:rFonts w:ascii="Arial" w:hAnsi="Arial" w:cs="Arial"/>
                <w:bCs/>
                <w:color w:val="000000"/>
                <w:szCs w:val="21"/>
              </w:rPr>
              <w:t>2018</w:t>
            </w:r>
            <w:r>
              <w:rPr>
                <w:rFonts w:ascii="Arial" w:hAnsi="Arial" w:cs="Arial"/>
                <w:bCs/>
                <w:color w:val="000000"/>
                <w:szCs w:val="21"/>
              </w:rPr>
              <w:t>年</w:t>
            </w:r>
            <w:r>
              <w:rPr>
                <w:rFonts w:ascii="Arial" w:hAnsi="Arial" w:cs="Arial"/>
                <w:bCs/>
                <w:color w:val="000000"/>
                <w:szCs w:val="21"/>
              </w:rPr>
              <w:t>6</w:t>
            </w:r>
            <w:r>
              <w:rPr>
                <w:rFonts w:ascii="Arial" w:hAnsi="Arial" w:cs="Arial"/>
                <w:bCs/>
                <w:color w:val="000000"/>
                <w:szCs w:val="21"/>
              </w:rPr>
              <w:t>月</w:t>
            </w:r>
            <w:r>
              <w:rPr>
                <w:rFonts w:ascii="Arial" w:hAnsi="Arial" w:cs="Arial"/>
                <w:bCs/>
                <w:color w:val="000000"/>
                <w:szCs w:val="21"/>
              </w:rPr>
              <w:t>7-8</w:t>
            </w:r>
            <w:r>
              <w:rPr>
                <w:rFonts w:ascii="Arial" w:hAnsi="Arial" w:cs="Arial"/>
                <w:bCs/>
                <w:color w:val="000000"/>
                <w:szCs w:val="21"/>
              </w:rPr>
              <w:t>日组织召开了标准草案的专家评审会。与会专家经过认真讨论，一致认为</w:t>
            </w:r>
            <w:r>
              <w:rPr>
                <w:rFonts w:ascii="Arial" w:hAnsi="Arial" w:cs="Arial"/>
                <w:bCs/>
                <w:color w:val="000000"/>
                <w:szCs w:val="21"/>
              </w:rPr>
              <w:t>“</w:t>
            </w:r>
            <w:r>
              <w:rPr>
                <w:rFonts w:ascii="Arial" w:hAnsi="Arial" w:cs="Arial"/>
                <w:bCs/>
                <w:color w:val="000000"/>
                <w:szCs w:val="21"/>
              </w:rPr>
              <w:t>医疗服务</w:t>
            </w:r>
            <w:r>
              <w:rPr>
                <w:rFonts w:ascii="Arial" w:hAnsi="Arial" w:cs="Arial"/>
                <w:bCs/>
                <w:color w:val="000000"/>
                <w:szCs w:val="21"/>
              </w:rPr>
              <w:t>”</w:t>
            </w:r>
            <w:r>
              <w:rPr>
                <w:rFonts w:ascii="Arial" w:hAnsi="Arial" w:cs="Arial"/>
                <w:bCs/>
                <w:color w:val="000000"/>
                <w:szCs w:val="21"/>
              </w:rPr>
              <w:t>涉及的范围较广、机构种类较多、认证评价的要求不易统一，将标准名称由</w:t>
            </w:r>
            <w:r>
              <w:rPr>
                <w:rFonts w:ascii="Arial" w:hAnsi="Arial" w:cs="Arial"/>
                <w:bCs/>
                <w:color w:val="000000"/>
                <w:szCs w:val="21"/>
              </w:rPr>
              <w:t>“</w:t>
            </w:r>
            <w:r>
              <w:rPr>
                <w:rFonts w:ascii="Arial" w:hAnsi="Arial" w:cs="Arial"/>
                <w:szCs w:val="21"/>
              </w:rPr>
              <w:t>医疗服务认证要求</w:t>
            </w:r>
            <w:r>
              <w:rPr>
                <w:rFonts w:ascii="Arial" w:hAnsi="Arial" w:cs="Arial"/>
                <w:bCs/>
                <w:color w:val="000000"/>
                <w:szCs w:val="21"/>
              </w:rPr>
              <w:t>”</w:t>
            </w:r>
            <w:r>
              <w:rPr>
                <w:rFonts w:ascii="Arial" w:hAnsi="Arial" w:cs="Arial"/>
                <w:bCs/>
                <w:color w:val="000000"/>
                <w:szCs w:val="21"/>
              </w:rPr>
              <w:t>调整为</w:t>
            </w:r>
            <w:r>
              <w:rPr>
                <w:rFonts w:ascii="Arial" w:hAnsi="Arial" w:cs="Arial"/>
                <w:bCs/>
                <w:color w:val="000000"/>
                <w:szCs w:val="21"/>
              </w:rPr>
              <w:t>“</w:t>
            </w:r>
            <w:r>
              <w:rPr>
                <w:rFonts w:ascii="Arial" w:hAnsi="Arial" w:cs="Arial"/>
                <w:szCs w:val="21"/>
              </w:rPr>
              <w:t>医院服务认证要求</w:t>
            </w:r>
            <w:r>
              <w:rPr>
                <w:rFonts w:ascii="Arial" w:hAnsi="Arial" w:cs="Arial"/>
                <w:bCs/>
                <w:color w:val="000000"/>
                <w:szCs w:val="21"/>
              </w:rPr>
              <w:t>”</w:t>
            </w:r>
            <w:r>
              <w:rPr>
                <w:rFonts w:ascii="Arial" w:hAnsi="Arial" w:cs="Arial"/>
                <w:bCs/>
                <w:color w:val="000000"/>
                <w:szCs w:val="21"/>
              </w:rPr>
              <w:t>，标准将具有更强的针对性、适用性和可操作性。</w:t>
            </w:r>
          </w:p>
          <w:p w:rsidR="00297E21" w:rsidRDefault="00DD6E65" w:rsidP="00E95E67">
            <w:pPr>
              <w:widowControl/>
              <w:shd w:val="clear" w:color="auto" w:fill="FFFFFF"/>
              <w:spacing w:beforeLines="50"/>
              <w:ind w:firstLineChars="200" w:firstLine="420"/>
              <w:jc w:val="left"/>
              <w:rPr>
                <w:rFonts w:ascii="Arial" w:hAnsi="Arial" w:cs="Arial"/>
                <w:kern w:val="0"/>
                <w:szCs w:val="21"/>
              </w:rPr>
            </w:pPr>
            <w:r>
              <w:rPr>
                <w:rFonts w:ascii="Arial" w:hAnsi="Arial" w:cs="Arial"/>
                <w:kern w:val="0"/>
                <w:szCs w:val="21"/>
              </w:rPr>
              <w:t>为了使医院服务认证标准的内容能够更加全面、合理，并反映医院服务实践和理念中最新的思想，帮助医院发现存在的风险和改进机会，专家们建议吸收更多的国内知名医院以及各级医院协会的权威管理专家和技术专家加入到标准编写组中，对标准草案的结构、具体的服务要求、</w:t>
            </w:r>
            <w:r>
              <w:rPr>
                <w:rFonts w:ascii="Arial" w:hAnsi="Arial" w:cs="Arial"/>
                <w:kern w:val="0"/>
                <w:szCs w:val="21"/>
              </w:rPr>
              <w:t>管理要求、认证评价方式等进行进一步的完善。</w:t>
            </w:r>
          </w:p>
          <w:p w:rsidR="00297E21" w:rsidRDefault="00DD6E65">
            <w:pPr>
              <w:autoSpaceDE w:val="0"/>
              <w:autoSpaceDN w:val="0"/>
              <w:adjustRightInd w:val="0"/>
              <w:ind w:firstLineChars="200" w:firstLine="420"/>
              <w:rPr>
                <w:rFonts w:ascii="Arial" w:hAnsi="Arial" w:cs="Arial"/>
                <w:kern w:val="0"/>
                <w:szCs w:val="21"/>
              </w:rPr>
            </w:pPr>
            <w:r>
              <w:rPr>
                <w:rFonts w:ascii="Arial" w:hAnsi="Arial" w:cs="Arial"/>
                <w:kern w:val="0"/>
                <w:szCs w:val="21"/>
              </w:rPr>
              <w:t>因此，我们于</w:t>
            </w:r>
            <w:r>
              <w:rPr>
                <w:rFonts w:ascii="Arial" w:hAnsi="Arial" w:cs="Arial"/>
                <w:kern w:val="0"/>
                <w:szCs w:val="21"/>
              </w:rPr>
              <w:t>2018</w:t>
            </w:r>
            <w:r>
              <w:rPr>
                <w:rFonts w:ascii="Arial" w:hAnsi="Arial" w:cs="Arial"/>
                <w:kern w:val="0"/>
                <w:szCs w:val="21"/>
              </w:rPr>
              <w:t>年</w:t>
            </w:r>
            <w:r>
              <w:rPr>
                <w:rFonts w:ascii="Arial" w:hAnsi="Arial" w:cs="Arial"/>
                <w:kern w:val="0"/>
                <w:szCs w:val="21"/>
              </w:rPr>
              <w:t>6</w:t>
            </w:r>
            <w:r>
              <w:rPr>
                <w:rFonts w:ascii="Arial" w:hAnsi="Arial" w:cs="Arial"/>
                <w:kern w:val="0"/>
                <w:szCs w:val="21"/>
              </w:rPr>
              <w:t>月</w:t>
            </w:r>
            <w:r>
              <w:rPr>
                <w:rFonts w:ascii="Arial" w:hAnsi="Arial" w:cs="Arial"/>
                <w:kern w:val="0"/>
                <w:szCs w:val="21"/>
              </w:rPr>
              <w:t>15</w:t>
            </w:r>
            <w:r>
              <w:rPr>
                <w:rFonts w:ascii="Arial" w:hAnsi="Arial" w:cs="Arial"/>
                <w:kern w:val="0"/>
                <w:szCs w:val="21"/>
              </w:rPr>
              <w:t>日</w:t>
            </w:r>
            <w:r>
              <w:rPr>
                <w:rFonts w:ascii="Arial" w:hAnsi="Arial" w:cs="Arial" w:hint="eastAsia"/>
                <w:kern w:val="0"/>
                <w:szCs w:val="21"/>
              </w:rPr>
              <w:t>分别</w:t>
            </w:r>
            <w:r>
              <w:rPr>
                <w:rFonts w:ascii="Arial" w:hAnsi="Arial" w:cs="Arial"/>
                <w:kern w:val="0"/>
                <w:szCs w:val="21"/>
              </w:rPr>
              <w:t>向</w:t>
            </w:r>
            <w:r>
              <w:rPr>
                <w:rFonts w:ascii="Arial" w:hAnsi="Arial" w:cs="Arial"/>
                <w:kern w:val="0"/>
                <w:szCs w:val="21"/>
              </w:rPr>
              <w:t>CCAA</w:t>
            </w:r>
            <w:r>
              <w:rPr>
                <w:rFonts w:ascii="Arial" w:hAnsi="Arial" w:cs="Arial" w:hint="eastAsia"/>
                <w:kern w:val="0"/>
                <w:szCs w:val="21"/>
              </w:rPr>
              <w:t>、</w:t>
            </w:r>
            <w:r>
              <w:rPr>
                <w:rFonts w:ascii="Arial" w:hAnsi="Arial" w:cs="Arial"/>
                <w:kern w:val="0"/>
                <w:szCs w:val="21"/>
              </w:rPr>
              <w:t>2018</w:t>
            </w:r>
            <w:r>
              <w:rPr>
                <w:rFonts w:ascii="Arial" w:hAnsi="Arial" w:cs="Arial"/>
                <w:kern w:val="0"/>
                <w:szCs w:val="21"/>
              </w:rPr>
              <w:t>年</w:t>
            </w:r>
            <w:r>
              <w:rPr>
                <w:rFonts w:ascii="Arial" w:hAnsi="Arial" w:cs="Arial" w:hint="eastAsia"/>
                <w:kern w:val="0"/>
                <w:szCs w:val="21"/>
              </w:rPr>
              <w:t>12</w:t>
            </w:r>
            <w:r>
              <w:rPr>
                <w:rFonts w:ascii="Arial" w:hAnsi="Arial" w:cs="Arial"/>
                <w:kern w:val="0"/>
                <w:szCs w:val="21"/>
              </w:rPr>
              <w:t>月</w:t>
            </w:r>
            <w:r>
              <w:rPr>
                <w:rFonts w:ascii="Arial" w:hAnsi="Arial" w:cs="Arial" w:hint="eastAsia"/>
                <w:kern w:val="0"/>
                <w:szCs w:val="21"/>
              </w:rPr>
              <w:t>4</w:t>
            </w:r>
            <w:r>
              <w:rPr>
                <w:rFonts w:ascii="Arial" w:hAnsi="Arial" w:cs="Arial"/>
                <w:kern w:val="0"/>
                <w:szCs w:val="21"/>
              </w:rPr>
              <w:t>日向</w:t>
            </w:r>
            <w:r>
              <w:rPr>
                <w:rFonts w:ascii="Arial" w:hAnsi="Arial" w:cs="Arial"/>
                <w:kern w:val="0"/>
                <w:szCs w:val="21"/>
              </w:rPr>
              <w:t>C</w:t>
            </w:r>
            <w:r>
              <w:rPr>
                <w:rFonts w:ascii="Arial" w:hAnsi="Arial" w:cs="Arial" w:hint="eastAsia"/>
                <w:kern w:val="0"/>
                <w:szCs w:val="21"/>
              </w:rPr>
              <w:t>NC</w:t>
            </w:r>
            <w:r>
              <w:rPr>
                <w:rFonts w:ascii="Arial" w:hAnsi="Arial" w:cs="Arial"/>
                <w:kern w:val="0"/>
                <w:szCs w:val="21"/>
              </w:rPr>
              <w:t>A</w:t>
            </w:r>
            <w:r>
              <w:rPr>
                <w:rFonts w:ascii="Arial" w:hAnsi="Arial" w:cs="Arial"/>
                <w:kern w:val="0"/>
                <w:szCs w:val="21"/>
              </w:rPr>
              <w:t>提出了《认证认可行业标准项目调整申请》，调整内容包括：</w:t>
            </w:r>
          </w:p>
          <w:p w:rsidR="00297E21" w:rsidRDefault="00DD6E65">
            <w:pPr>
              <w:autoSpaceDE w:val="0"/>
              <w:autoSpaceDN w:val="0"/>
              <w:adjustRightInd w:val="0"/>
              <w:ind w:firstLineChars="200" w:firstLine="420"/>
              <w:rPr>
                <w:rFonts w:ascii="Arial" w:hAnsi="Arial" w:cs="Arial"/>
                <w:bCs/>
                <w:color w:val="000000"/>
                <w:szCs w:val="21"/>
              </w:rPr>
            </w:pPr>
            <w:r>
              <w:rPr>
                <w:rFonts w:ascii="Arial" w:hAnsi="Arial" w:cs="Arial"/>
                <w:kern w:val="0"/>
                <w:szCs w:val="21"/>
              </w:rPr>
              <w:t>1.</w:t>
            </w:r>
            <w:r>
              <w:rPr>
                <w:rFonts w:ascii="Arial" w:hAnsi="Arial" w:cs="Arial"/>
                <w:bCs/>
                <w:color w:val="000000"/>
                <w:szCs w:val="21"/>
              </w:rPr>
              <w:t>项目名称由</w:t>
            </w:r>
            <w:r>
              <w:rPr>
                <w:rFonts w:ascii="Arial" w:hAnsi="Arial" w:cs="Arial"/>
                <w:bCs/>
                <w:color w:val="000000"/>
                <w:szCs w:val="21"/>
              </w:rPr>
              <w:t>“</w:t>
            </w:r>
            <w:r>
              <w:rPr>
                <w:rFonts w:ascii="Arial" w:hAnsi="Arial" w:cs="Arial"/>
                <w:szCs w:val="21"/>
              </w:rPr>
              <w:t>医疗服务认证要求</w:t>
            </w:r>
            <w:r>
              <w:rPr>
                <w:rFonts w:ascii="Arial" w:hAnsi="Arial" w:cs="Arial"/>
                <w:bCs/>
                <w:color w:val="000000"/>
                <w:szCs w:val="21"/>
              </w:rPr>
              <w:t>”</w:t>
            </w:r>
            <w:r>
              <w:rPr>
                <w:rFonts w:ascii="Arial" w:hAnsi="Arial" w:cs="Arial"/>
                <w:bCs/>
                <w:color w:val="000000"/>
                <w:szCs w:val="21"/>
              </w:rPr>
              <w:t>调整为</w:t>
            </w:r>
            <w:r>
              <w:rPr>
                <w:rFonts w:ascii="Arial" w:hAnsi="Arial" w:cs="Arial"/>
                <w:bCs/>
                <w:color w:val="000000"/>
                <w:szCs w:val="21"/>
              </w:rPr>
              <w:t>“</w:t>
            </w:r>
            <w:r>
              <w:rPr>
                <w:rFonts w:ascii="Arial" w:hAnsi="Arial" w:cs="Arial"/>
                <w:szCs w:val="21"/>
              </w:rPr>
              <w:t>医院服务认证要求</w:t>
            </w:r>
            <w:r>
              <w:rPr>
                <w:rFonts w:ascii="Arial" w:hAnsi="Arial" w:cs="Arial"/>
                <w:bCs/>
                <w:color w:val="000000"/>
                <w:szCs w:val="21"/>
              </w:rPr>
              <w:t>”</w:t>
            </w:r>
            <w:r>
              <w:rPr>
                <w:rFonts w:ascii="Arial" w:hAnsi="Arial" w:cs="Arial"/>
                <w:bCs/>
                <w:color w:val="000000"/>
                <w:szCs w:val="21"/>
              </w:rPr>
              <w:t>。</w:t>
            </w:r>
          </w:p>
          <w:p w:rsidR="00297E21" w:rsidRDefault="00DD6E65">
            <w:pPr>
              <w:widowControl/>
              <w:shd w:val="clear" w:color="auto" w:fill="FFFFFF"/>
              <w:ind w:firstLineChars="200" w:firstLine="420"/>
              <w:jc w:val="left"/>
              <w:rPr>
                <w:rFonts w:ascii="Arial" w:hAnsi="Arial" w:cs="Arial"/>
                <w:kern w:val="0"/>
                <w:szCs w:val="21"/>
              </w:rPr>
            </w:pPr>
            <w:r>
              <w:rPr>
                <w:rFonts w:ascii="Arial" w:hAnsi="Arial" w:cs="Arial"/>
                <w:bCs/>
                <w:color w:val="000000"/>
                <w:szCs w:val="21"/>
              </w:rPr>
              <w:t>2.</w:t>
            </w:r>
            <w:r>
              <w:rPr>
                <w:rFonts w:ascii="Arial" w:hAnsi="Arial" w:cs="Arial"/>
                <w:bCs/>
                <w:color w:val="000000"/>
                <w:szCs w:val="21"/>
              </w:rPr>
              <w:t>项目起止时间由</w:t>
            </w:r>
            <w:r>
              <w:rPr>
                <w:rFonts w:ascii="Arial" w:hAnsi="Arial" w:cs="Arial"/>
                <w:bCs/>
                <w:color w:val="000000"/>
                <w:szCs w:val="21"/>
              </w:rPr>
              <w:t>“2017-06-16</w:t>
            </w:r>
            <w:r>
              <w:rPr>
                <w:rFonts w:ascii="Arial" w:hAnsi="Arial" w:cs="Arial"/>
                <w:bCs/>
                <w:color w:val="000000"/>
                <w:szCs w:val="21"/>
              </w:rPr>
              <w:t>至</w:t>
            </w:r>
            <w:r>
              <w:rPr>
                <w:rFonts w:ascii="Arial" w:hAnsi="Arial" w:cs="Arial"/>
                <w:color w:val="000000"/>
                <w:kern w:val="0"/>
                <w:szCs w:val="21"/>
              </w:rPr>
              <w:t>2018-6-30</w:t>
            </w:r>
            <w:r>
              <w:rPr>
                <w:rFonts w:ascii="Arial" w:hAnsi="Arial" w:cs="Arial"/>
                <w:bCs/>
                <w:color w:val="000000"/>
                <w:szCs w:val="21"/>
              </w:rPr>
              <w:t>”</w:t>
            </w:r>
            <w:r>
              <w:rPr>
                <w:rFonts w:ascii="Arial" w:hAnsi="Arial" w:cs="Arial"/>
                <w:bCs/>
                <w:color w:val="000000"/>
                <w:szCs w:val="21"/>
              </w:rPr>
              <w:t>延期至</w:t>
            </w:r>
            <w:r>
              <w:rPr>
                <w:rFonts w:ascii="Arial" w:hAnsi="Arial" w:cs="Arial"/>
                <w:bCs/>
                <w:color w:val="000000"/>
                <w:szCs w:val="21"/>
              </w:rPr>
              <w:t>“</w:t>
            </w:r>
            <w:r>
              <w:rPr>
                <w:rFonts w:ascii="Arial" w:hAnsi="Arial" w:cs="Arial"/>
                <w:color w:val="000000"/>
                <w:kern w:val="0"/>
                <w:szCs w:val="21"/>
              </w:rPr>
              <w:t>2019-6-30</w:t>
            </w:r>
            <w:r>
              <w:rPr>
                <w:rFonts w:ascii="Arial" w:hAnsi="Arial" w:cs="Arial"/>
                <w:bCs/>
                <w:color w:val="000000"/>
                <w:szCs w:val="21"/>
              </w:rPr>
              <w:t>”</w:t>
            </w:r>
            <w:r>
              <w:rPr>
                <w:rFonts w:ascii="Arial" w:hAnsi="Arial" w:cs="Arial"/>
                <w:bCs/>
                <w:color w:val="000000"/>
                <w:szCs w:val="21"/>
              </w:rPr>
              <w:t>完成。</w:t>
            </w:r>
          </w:p>
          <w:p w:rsidR="00297E21" w:rsidRDefault="00DD6E65" w:rsidP="00E95E67">
            <w:pPr>
              <w:spacing w:beforeLines="50" w:afterLines="50"/>
              <w:rPr>
                <w:rFonts w:ascii="Arial" w:hAnsi="Arial" w:cs="Arial"/>
                <w:szCs w:val="21"/>
              </w:rPr>
            </w:pPr>
            <w:r>
              <w:rPr>
                <w:rFonts w:ascii="Arial" w:hAnsi="Arial" w:cs="Arial"/>
                <w:szCs w:val="21"/>
              </w:rPr>
              <w:t xml:space="preserve">    </w:t>
            </w:r>
          </w:p>
        </w:tc>
      </w:tr>
    </w:tbl>
    <w:p w:rsidR="00297E21" w:rsidRDefault="00297E21">
      <w:pPr>
        <w:rPr>
          <w:rFonts w:eastAsia="仿宋_GB2312"/>
          <w:b/>
          <w:kern w:val="0"/>
          <w:sz w:val="32"/>
        </w:rPr>
      </w:pPr>
    </w:p>
    <w:tbl>
      <w:tblPr>
        <w:tblpPr w:leftFromText="180" w:rightFromText="180" w:vertAnchor="text" w:horzAnchor="page" w:tblpX="1369" w:tblpY="7"/>
        <w:tblW w:w="9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1794"/>
        <w:gridCol w:w="7590"/>
      </w:tblGrid>
      <w:tr w:rsidR="00297E21">
        <w:trPr>
          <w:cantSplit/>
          <w:trHeight w:hRule="exact" w:val="485"/>
        </w:trPr>
        <w:tc>
          <w:tcPr>
            <w:tcW w:w="9384" w:type="dxa"/>
            <w:gridSpan w:val="2"/>
            <w:tcBorders>
              <w:top w:val="nil"/>
              <w:left w:val="nil"/>
              <w:bottom w:val="nil"/>
              <w:right w:val="nil"/>
            </w:tcBorders>
            <w:vAlign w:val="center"/>
          </w:tcPr>
          <w:p w:rsidR="00297E21" w:rsidRDefault="00DD6E65">
            <w:pPr>
              <w:rPr>
                <w:rFonts w:ascii="Arial" w:hAnsi="Arial" w:cs="Arial"/>
                <w:b/>
                <w:szCs w:val="21"/>
              </w:rPr>
            </w:pPr>
            <w:r>
              <w:rPr>
                <w:rFonts w:ascii="Arial" w:hAnsi="Arial" w:cs="Arial"/>
                <w:b/>
                <w:szCs w:val="21"/>
              </w:rPr>
              <w:lastRenderedPageBreak/>
              <w:t>2</w:t>
            </w:r>
            <w:r>
              <w:rPr>
                <w:rFonts w:ascii="Arial" w:hAnsi="Arial" w:cs="Arial"/>
                <w:b/>
                <w:szCs w:val="21"/>
              </w:rPr>
              <w:t>、背景情况</w:t>
            </w:r>
          </w:p>
        </w:tc>
      </w:tr>
      <w:tr w:rsidR="00297E21">
        <w:trPr>
          <w:cantSplit/>
          <w:trHeight w:val="12397"/>
        </w:trPr>
        <w:tc>
          <w:tcPr>
            <w:tcW w:w="1794" w:type="dxa"/>
            <w:tcBorders>
              <w:top w:val="single" w:sz="4" w:space="0" w:color="auto"/>
              <w:left w:val="single" w:sz="4" w:space="0" w:color="auto"/>
              <w:right w:val="single" w:sz="4" w:space="0" w:color="auto"/>
            </w:tcBorders>
            <w:vAlign w:val="center"/>
          </w:tcPr>
          <w:p w:rsidR="00297E21" w:rsidRDefault="00DD6E65">
            <w:pPr>
              <w:ind w:leftChars="67" w:left="141" w:rightChars="17" w:right="36"/>
              <w:rPr>
                <w:rFonts w:ascii="Arial" w:hAnsi="Arial" w:cs="Arial"/>
                <w:szCs w:val="21"/>
              </w:rPr>
            </w:pPr>
            <w:r>
              <w:rPr>
                <w:rFonts w:ascii="Arial" w:hAnsi="Arial" w:cs="Arial"/>
                <w:szCs w:val="21"/>
              </w:rPr>
              <w:t xml:space="preserve">2.1 </w:t>
            </w:r>
            <w:r>
              <w:rPr>
                <w:rFonts w:ascii="Arial" w:hAnsi="Arial" w:cs="Arial"/>
                <w:szCs w:val="21"/>
              </w:rPr>
              <w:t>目的、意义</w:t>
            </w:r>
          </w:p>
          <w:p w:rsidR="00297E21" w:rsidRDefault="00DD6E65">
            <w:pPr>
              <w:ind w:leftChars="67" w:left="141" w:rightChars="17" w:right="36"/>
              <w:rPr>
                <w:rFonts w:ascii="Arial" w:hAnsi="Arial" w:cs="Arial"/>
                <w:szCs w:val="21"/>
              </w:rPr>
            </w:pPr>
            <w:r>
              <w:rPr>
                <w:rFonts w:ascii="Arial" w:hAnsi="Arial" w:cs="Arial"/>
                <w:szCs w:val="21"/>
              </w:rPr>
              <w:t>（工作开展背景及要求）</w:t>
            </w:r>
          </w:p>
        </w:tc>
        <w:tc>
          <w:tcPr>
            <w:tcW w:w="7590" w:type="dxa"/>
            <w:tcBorders>
              <w:top w:val="single" w:sz="4" w:space="0" w:color="auto"/>
              <w:left w:val="single" w:sz="4" w:space="0" w:color="auto"/>
              <w:right w:val="single" w:sz="4" w:space="0" w:color="auto"/>
            </w:tcBorders>
            <w:vAlign w:val="center"/>
          </w:tcPr>
          <w:p w:rsidR="00297E21" w:rsidRDefault="00DD6E65" w:rsidP="00E95E67">
            <w:pPr>
              <w:widowControl/>
              <w:snapToGrid w:val="0"/>
              <w:spacing w:afterLines="50"/>
              <w:ind w:firstLineChars="200" w:firstLine="420"/>
              <w:jc w:val="left"/>
              <w:rPr>
                <w:rFonts w:ascii="Arial" w:hAnsi="Arial" w:cs="Arial"/>
                <w:color w:val="000000"/>
                <w:szCs w:val="21"/>
              </w:rPr>
            </w:pPr>
            <w:r>
              <w:rPr>
                <w:rFonts w:ascii="Arial" w:hAnsi="Arial" w:cs="Arial"/>
                <w:color w:val="000000"/>
                <w:szCs w:val="21"/>
              </w:rPr>
              <w:t>目前我国经济正处于工业经济向服务经济转型时期，党中央、国务院高度重视服务经济的发展，在十二五规划中提出</w:t>
            </w:r>
            <w:r>
              <w:rPr>
                <w:rFonts w:ascii="Arial" w:hAnsi="Arial" w:cs="Arial"/>
                <w:color w:val="000000"/>
                <w:szCs w:val="21"/>
              </w:rPr>
              <w:t>“</w:t>
            </w:r>
            <w:r>
              <w:rPr>
                <w:rFonts w:ascii="Arial" w:hAnsi="Arial" w:cs="Arial"/>
                <w:color w:val="000000"/>
                <w:szCs w:val="21"/>
              </w:rPr>
              <w:t>优先发展服务业</w:t>
            </w:r>
            <w:r>
              <w:rPr>
                <w:rFonts w:ascii="Arial" w:hAnsi="Arial" w:cs="Arial"/>
                <w:color w:val="000000"/>
                <w:szCs w:val="21"/>
              </w:rPr>
              <w:t>”</w:t>
            </w:r>
            <w:r>
              <w:rPr>
                <w:rFonts w:ascii="Arial" w:hAnsi="Arial" w:cs="Arial"/>
                <w:color w:val="000000"/>
                <w:szCs w:val="21"/>
              </w:rPr>
              <w:t>，在《质量发展纲要</w:t>
            </w:r>
            <w:r>
              <w:rPr>
                <w:rFonts w:ascii="Arial" w:hAnsi="Arial" w:cs="Arial"/>
                <w:color w:val="000000"/>
                <w:szCs w:val="21"/>
              </w:rPr>
              <w:t>(2011-2020)</w:t>
            </w:r>
            <w:r>
              <w:rPr>
                <w:rFonts w:ascii="Arial" w:hAnsi="Arial" w:cs="Arial"/>
                <w:color w:val="000000"/>
                <w:szCs w:val="21"/>
              </w:rPr>
              <w:t>》中提出</w:t>
            </w:r>
            <w:r>
              <w:rPr>
                <w:rFonts w:ascii="Arial" w:hAnsi="Arial" w:cs="Arial"/>
                <w:color w:val="000000"/>
                <w:szCs w:val="21"/>
              </w:rPr>
              <w:t>“</w:t>
            </w:r>
            <w:r>
              <w:rPr>
                <w:rFonts w:ascii="Arial" w:hAnsi="Arial" w:cs="Arial"/>
                <w:color w:val="000000"/>
                <w:szCs w:val="21"/>
              </w:rPr>
              <w:t>加快实施服务认证</w:t>
            </w:r>
            <w:r>
              <w:rPr>
                <w:rFonts w:ascii="Arial" w:hAnsi="Arial" w:cs="Arial"/>
                <w:color w:val="000000"/>
                <w:szCs w:val="21"/>
              </w:rPr>
              <w:t>”</w:t>
            </w:r>
            <w:r>
              <w:rPr>
                <w:rFonts w:ascii="Arial" w:hAnsi="Arial" w:cs="Arial"/>
                <w:color w:val="000000"/>
                <w:szCs w:val="21"/>
              </w:rPr>
              <w:t>的要求。</w:t>
            </w:r>
          </w:p>
          <w:p w:rsidR="00297E21" w:rsidRDefault="00DD6E65" w:rsidP="00E95E67">
            <w:pPr>
              <w:widowControl/>
              <w:snapToGrid w:val="0"/>
              <w:spacing w:afterLines="50"/>
              <w:ind w:firstLineChars="200" w:firstLine="420"/>
              <w:jc w:val="left"/>
              <w:rPr>
                <w:rFonts w:ascii="Arial" w:hAnsi="Arial" w:cs="Arial"/>
                <w:color w:val="000000"/>
                <w:szCs w:val="21"/>
              </w:rPr>
            </w:pPr>
            <w:r>
              <w:rPr>
                <w:rFonts w:ascii="Arial" w:hAnsi="Arial" w:cs="Arial"/>
                <w:color w:val="000000"/>
                <w:szCs w:val="21"/>
              </w:rPr>
              <w:t>服务业发展水平是衡量现代社会经济发达程度的重要标志。至</w:t>
            </w:r>
            <w:r>
              <w:rPr>
                <w:rFonts w:ascii="Arial" w:hAnsi="Arial" w:cs="Arial"/>
                <w:color w:val="000000"/>
                <w:szCs w:val="21"/>
              </w:rPr>
              <w:t>2015</w:t>
            </w:r>
            <w:r>
              <w:rPr>
                <w:rFonts w:ascii="Arial" w:hAnsi="Arial" w:cs="Arial"/>
                <w:color w:val="000000"/>
                <w:szCs w:val="21"/>
              </w:rPr>
              <w:t>年，我国服务业产值占比</w:t>
            </w:r>
            <w:r>
              <w:rPr>
                <w:rFonts w:ascii="Arial" w:hAnsi="Arial" w:cs="Arial"/>
                <w:color w:val="000000"/>
                <w:szCs w:val="21"/>
              </w:rPr>
              <w:t>GDP</w:t>
            </w:r>
            <w:r>
              <w:rPr>
                <w:rFonts w:ascii="Arial" w:hAnsi="Arial" w:cs="Arial"/>
                <w:color w:val="000000"/>
                <w:szCs w:val="21"/>
              </w:rPr>
              <w:t>达到</w:t>
            </w:r>
            <w:r>
              <w:rPr>
                <w:rFonts w:ascii="Arial" w:hAnsi="Arial" w:cs="Arial"/>
                <w:color w:val="000000"/>
                <w:szCs w:val="21"/>
              </w:rPr>
              <w:t>50.5%</w:t>
            </w:r>
            <w:r>
              <w:rPr>
                <w:rFonts w:ascii="Arial" w:hAnsi="Arial" w:cs="Arial"/>
                <w:color w:val="000000"/>
                <w:szCs w:val="21"/>
              </w:rPr>
              <w:t>，发达国家的服务业产值占比</w:t>
            </w:r>
            <w:r>
              <w:rPr>
                <w:rFonts w:ascii="Arial" w:hAnsi="Arial" w:cs="Arial"/>
                <w:color w:val="000000"/>
                <w:szCs w:val="21"/>
              </w:rPr>
              <w:t>GDP</w:t>
            </w:r>
            <w:r>
              <w:rPr>
                <w:rFonts w:ascii="Arial" w:hAnsi="Arial" w:cs="Arial"/>
                <w:color w:val="000000"/>
                <w:szCs w:val="21"/>
              </w:rPr>
              <w:t>为</w:t>
            </w:r>
            <w:r>
              <w:rPr>
                <w:rFonts w:ascii="Arial" w:hAnsi="Arial" w:cs="Arial"/>
                <w:color w:val="000000"/>
                <w:szCs w:val="21"/>
              </w:rPr>
              <w:t>60-80%</w:t>
            </w:r>
            <w:r>
              <w:rPr>
                <w:rFonts w:ascii="Arial" w:hAnsi="Arial" w:cs="Arial"/>
                <w:color w:val="000000"/>
                <w:szCs w:val="21"/>
              </w:rPr>
              <w:t>。虽然我国服务业产值占</w:t>
            </w:r>
            <w:r>
              <w:rPr>
                <w:rFonts w:ascii="Arial" w:hAnsi="Arial" w:cs="Arial"/>
                <w:color w:val="000000"/>
                <w:szCs w:val="21"/>
              </w:rPr>
              <w:t>GDP</w:t>
            </w:r>
            <w:r>
              <w:rPr>
                <w:rFonts w:ascii="Arial" w:hAnsi="Arial" w:cs="Arial"/>
                <w:color w:val="000000"/>
                <w:szCs w:val="21"/>
              </w:rPr>
              <w:t>比例在逐年提高，但我国服务业的现代化水平相对较低，约为发达国家平均值的</w:t>
            </w:r>
            <w:r>
              <w:rPr>
                <w:rFonts w:ascii="Arial" w:hAnsi="Arial" w:cs="Arial"/>
                <w:color w:val="000000"/>
                <w:szCs w:val="21"/>
              </w:rPr>
              <w:t>1/3</w:t>
            </w:r>
            <w:r>
              <w:rPr>
                <w:rFonts w:ascii="Arial" w:hAnsi="Arial" w:cs="Arial"/>
                <w:color w:val="000000"/>
                <w:szCs w:val="21"/>
              </w:rPr>
              <w:t>，服务贸易国际竞争力不强，服务贸易长期逆差。</w:t>
            </w:r>
          </w:p>
          <w:p w:rsidR="00297E21" w:rsidRDefault="00DD6E65" w:rsidP="00E95E67">
            <w:pPr>
              <w:autoSpaceDE w:val="0"/>
              <w:autoSpaceDN w:val="0"/>
              <w:adjustRightInd w:val="0"/>
              <w:spacing w:afterLines="50"/>
              <w:ind w:firstLineChars="200" w:firstLine="420"/>
              <w:jc w:val="left"/>
              <w:rPr>
                <w:rFonts w:ascii="Arial" w:hAnsi="Arial" w:cs="Arial"/>
                <w:color w:val="000000"/>
                <w:szCs w:val="21"/>
              </w:rPr>
            </w:pPr>
            <w:r>
              <w:rPr>
                <w:rFonts w:ascii="Arial" w:hAnsi="Arial" w:cs="Arial"/>
                <w:kern w:val="0"/>
                <w:szCs w:val="21"/>
              </w:rPr>
              <w:t>经过长期的国内外实践检验证明，合格评定手段作为国际贸易通行规则和惯例，能有效增强各类组织的管理能力和市场竞争力，提升组织的产品、服务质量和管理水平。</w:t>
            </w:r>
            <w:r>
              <w:rPr>
                <w:rFonts w:ascii="Arial" w:hAnsi="Arial" w:cs="Arial"/>
                <w:szCs w:val="21"/>
                <w:shd w:val="clear" w:color="auto" w:fill="FFFFFF"/>
              </w:rPr>
              <w:t>其中，</w:t>
            </w:r>
            <w:r>
              <w:rPr>
                <w:rFonts w:ascii="Arial" w:hAnsi="Arial" w:cs="Arial"/>
                <w:color w:val="000000"/>
                <w:szCs w:val="21"/>
              </w:rPr>
              <w:t>服务认证能够有效破解服务质量和能力的瓶颈问题，促进服务业健康发展，缓解服务贸易逆差，提升服务型企业的市场竞争能力。</w:t>
            </w:r>
          </w:p>
          <w:p w:rsidR="00297E21" w:rsidRDefault="00DD6E65" w:rsidP="00E95E67">
            <w:pPr>
              <w:widowControl/>
              <w:snapToGrid w:val="0"/>
              <w:spacing w:afterLines="50"/>
              <w:ind w:firstLine="420"/>
              <w:jc w:val="left"/>
              <w:rPr>
                <w:rFonts w:ascii="Arial" w:hAnsi="Arial" w:cs="Arial"/>
                <w:color w:val="000000"/>
                <w:szCs w:val="21"/>
              </w:rPr>
            </w:pPr>
            <w:r>
              <w:rPr>
                <w:rFonts w:ascii="Arial" w:hAnsi="Arial" w:cs="Arial"/>
                <w:color w:val="333333"/>
                <w:szCs w:val="21"/>
                <w:shd w:val="clear" w:color="auto" w:fill="FFFFFF"/>
              </w:rPr>
              <w:t>医疗卫生事业与广大人民群众的切身利益、千家万户的幸福安康息息相关，也关系经济社会协调发展，以及国家和民族的未来，是社会高度关注的热点。</w:t>
            </w:r>
            <w:r>
              <w:rPr>
                <w:rFonts w:ascii="Arial" w:hAnsi="Arial" w:cs="Arial"/>
                <w:color w:val="333333"/>
                <w:szCs w:val="21"/>
              </w:rPr>
              <w:t>在经济飞速发展的时代，</w:t>
            </w:r>
            <w:r>
              <w:rPr>
                <w:rFonts w:ascii="Arial" w:hAnsi="Arial" w:cs="Arial"/>
                <w:color w:val="000000"/>
                <w:szCs w:val="21"/>
              </w:rPr>
              <w:t>广大人民群众对健康、养老、医疗产业的消费需求和质量、服务需求日益迫切，对各类医疗机构的</w:t>
            </w:r>
            <w:r>
              <w:rPr>
                <w:rFonts w:ascii="Arial" w:hAnsi="Arial" w:cs="Arial"/>
                <w:color w:val="000000"/>
                <w:szCs w:val="21"/>
              </w:rPr>
              <w:t>硬件建设、医疗技术水平、医疗服务和医疗管理水平等方面都有着更高的期待。但我国的医疗卫生服务体系与人民群众日益增长的健康医疗需求不适应的矛盾还很突出。</w:t>
            </w:r>
          </w:p>
          <w:p w:rsidR="00297E21" w:rsidRDefault="00DD6E65" w:rsidP="00E95E67">
            <w:pPr>
              <w:pStyle w:val="a7"/>
              <w:spacing w:beforeAutospacing="0" w:afterLines="50" w:afterAutospacing="0"/>
              <w:ind w:firstLineChars="200" w:firstLine="420"/>
              <w:jc w:val="both"/>
              <w:rPr>
                <w:rFonts w:ascii="Arial" w:hAnsi="Arial" w:cs="Arial"/>
                <w:color w:val="000000" w:themeColor="text1"/>
                <w:sz w:val="21"/>
                <w:szCs w:val="21"/>
                <w:shd w:val="clear" w:color="auto" w:fill="FFFFFF"/>
              </w:rPr>
            </w:pPr>
            <w:r>
              <w:rPr>
                <w:rFonts w:ascii="Arial" w:hAnsi="Arial" w:cs="Arial"/>
                <w:sz w:val="21"/>
                <w:szCs w:val="21"/>
                <w:shd w:val="clear" w:color="auto" w:fill="FFFFFF"/>
              </w:rPr>
              <w:t>国家卫生计生委和国家中医药局</w:t>
            </w:r>
            <w:r>
              <w:rPr>
                <w:rFonts w:ascii="Arial" w:hAnsi="Arial" w:cs="Arial"/>
                <w:sz w:val="21"/>
                <w:szCs w:val="21"/>
              </w:rPr>
              <w:t>于</w:t>
            </w:r>
            <w:r>
              <w:rPr>
                <w:rFonts w:ascii="Arial" w:hAnsi="Arial" w:cs="Arial"/>
                <w:sz w:val="21"/>
                <w:szCs w:val="21"/>
              </w:rPr>
              <w:t>2015</w:t>
            </w:r>
            <w:r>
              <w:rPr>
                <w:rFonts w:ascii="Arial" w:hAnsi="Arial" w:cs="Arial"/>
                <w:sz w:val="21"/>
                <w:szCs w:val="21"/>
              </w:rPr>
              <w:t>年初开始实</w:t>
            </w:r>
            <w:r>
              <w:rPr>
                <w:rFonts w:ascii="Arial" w:hAnsi="Arial" w:cs="Arial"/>
                <w:color w:val="000000" w:themeColor="text1"/>
                <w:sz w:val="21"/>
                <w:szCs w:val="21"/>
              </w:rPr>
              <w:t>施进一步改善医疗服务行动计划，行动计划实施以来，已</w:t>
            </w:r>
            <w:r>
              <w:rPr>
                <w:rFonts w:ascii="Arial" w:hAnsi="Arial" w:cs="Arial"/>
                <w:color w:val="000000" w:themeColor="text1"/>
                <w:sz w:val="21"/>
                <w:szCs w:val="21"/>
                <w:shd w:val="clear" w:color="auto" w:fill="FFFFFF"/>
              </w:rPr>
              <w:t>取得了显著的阶段性成效。</w:t>
            </w:r>
          </w:p>
          <w:p w:rsidR="00297E21" w:rsidRDefault="00DD6E65" w:rsidP="00E95E67">
            <w:pPr>
              <w:widowControl/>
              <w:shd w:val="clear" w:color="auto" w:fill="FFFFFF"/>
              <w:spacing w:afterLines="50"/>
              <w:ind w:firstLineChars="200" w:firstLine="420"/>
              <w:jc w:val="left"/>
              <w:rPr>
                <w:rFonts w:ascii="Arial" w:hAnsi="Arial" w:cs="Arial"/>
                <w:kern w:val="0"/>
                <w:szCs w:val="21"/>
              </w:rPr>
            </w:pPr>
            <w:r>
              <w:rPr>
                <w:rFonts w:ascii="Arial" w:hAnsi="Arial" w:cs="Arial"/>
                <w:kern w:val="0"/>
                <w:szCs w:val="21"/>
                <w:shd w:val="clear" w:color="auto" w:fill="FFFFFF"/>
              </w:rPr>
              <w:t>为进一步加强医疗服务管理，提高医疗服务质量，改善人民群众看病就医感受，</w:t>
            </w:r>
            <w:r>
              <w:rPr>
                <w:rFonts w:ascii="Arial" w:hAnsi="Arial" w:cs="Arial"/>
                <w:szCs w:val="21"/>
              </w:rPr>
              <w:t>2017</w:t>
            </w:r>
            <w:r>
              <w:rPr>
                <w:rFonts w:ascii="Arial" w:hAnsi="Arial" w:cs="Arial"/>
                <w:szCs w:val="21"/>
              </w:rPr>
              <w:t>年</w:t>
            </w:r>
            <w:r>
              <w:rPr>
                <w:rFonts w:ascii="Arial" w:hAnsi="Arial" w:cs="Arial"/>
                <w:szCs w:val="21"/>
              </w:rPr>
              <w:t>12</w:t>
            </w:r>
            <w:r>
              <w:rPr>
                <w:rFonts w:ascii="Arial" w:hAnsi="Arial" w:cs="Arial"/>
                <w:szCs w:val="21"/>
              </w:rPr>
              <w:t>月</w:t>
            </w:r>
            <w:r>
              <w:rPr>
                <w:rFonts w:ascii="Arial" w:hAnsi="Arial" w:cs="Arial"/>
                <w:szCs w:val="21"/>
              </w:rPr>
              <w:t>29</w:t>
            </w:r>
            <w:r>
              <w:rPr>
                <w:rFonts w:ascii="Arial" w:hAnsi="Arial" w:cs="Arial"/>
                <w:szCs w:val="21"/>
              </w:rPr>
              <w:t>日</w:t>
            </w:r>
            <w:r>
              <w:rPr>
                <w:rFonts w:ascii="Arial" w:hAnsi="Arial" w:cs="Arial"/>
                <w:kern w:val="0"/>
                <w:szCs w:val="21"/>
              </w:rPr>
              <w:t>，国家卫生计生委和国家中医药管理局发布了《关于印发进一步改善医疗服务行动计划（</w:t>
            </w:r>
            <w:r>
              <w:rPr>
                <w:rFonts w:ascii="Arial" w:hAnsi="Arial" w:cs="Arial"/>
                <w:kern w:val="0"/>
                <w:szCs w:val="21"/>
              </w:rPr>
              <w:t>2018-2020</w:t>
            </w:r>
            <w:r>
              <w:rPr>
                <w:rFonts w:ascii="Arial" w:hAnsi="Arial" w:cs="Arial"/>
                <w:kern w:val="0"/>
                <w:szCs w:val="21"/>
              </w:rPr>
              <w:t>年）的通知》，对未来</w:t>
            </w:r>
            <w:r>
              <w:rPr>
                <w:rFonts w:ascii="Arial" w:hAnsi="Arial" w:cs="Arial"/>
                <w:kern w:val="0"/>
                <w:szCs w:val="21"/>
              </w:rPr>
              <w:t>3</w:t>
            </w:r>
            <w:r>
              <w:rPr>
                <w:rFonts w:ascii="Arial" w:hAnsi="Arial" w:cs="Arial"/>
                <w:kern w:val="0"/>
                <w:szCs w:val="21"/>
              </w:rPr>
              <w:t>年医疗服务改善工作进行了部署</w:t>
            </w:r>
            <w:r>
              <w:rPr>
                <w:rFonts w:ascii="Arial" w:hAnsi="Arial" w:cs="Arial"/>
                <w:szCs w:val="21"/>
              </w:rPr>
              <w:t>。通知</w:t>
            </w:r>
            <w:r>
              <w:rPr>
                <w:rFonts w:ascii="Arial" w:hAnsi="Arial" w:cs="Arial"/>
                <w:kern w:val="0"/>
                <w:szCs w:val="21"/>
              </w:rPr>
              <w:t>要求自</w:t>
            </w:r>
            <w:r>
              <w:rPr>
                <w:rFonts w:ascii="Arial" w:hAnsi="Arial" w:cs="Arial"/>
                <w:kern w:val="0"/>
                <w:szCs w:val="21"/>
              </w:rPr>
              <w:t>2018</w:t>
            </w:r>
            <w:r>
              <w:rPr>
                <w:rFonts w:ascii="Arial" w:hAnsi="Arial" w:cs="Arial"/>
                <w:kern w:val="0"/>
                <w:szCs w:val="21"/>
              </w:rPr>
              <w:t>年起，医疗机构要建立预约诊疗制度、远程医疗制度、临床路径管理制度、检查检验结果互认制度、医务社工和志愿者制度。计划重点从</w:t>
            </w:r>
            <w:r>
              <w:rPr>
                <w:rFonts w:ascii="Arial" w:hAnsi="Arial" w:cs="Arial"/>
                <w:kern w:val="0"/>
                <w:szCs w:val="21"/>
              </w:rPr>
              <w:t>10</w:t>
            </w:r>
            <w:r>
              <w:rPr>
                <w:rFonts w:ascii="Arial" w:hAnsi="Arial" w:cs="Arial"/>
                <w:kern w:val="0"/>
                <w:szCs w:val="21"/>
              </w:rPr>
              <w:t>个方面创新医疗服务，包括：以病人为中心，推广多学科诊疗模式；以危急重症为重点，创新急诊急救服务；以医联体为载体，提供连续医疗服务；以日间服务为切入点，推进实现急慢分治；以</w:t>
            </w:r>
            <w:r>
              <w:rPr>
                <w:rFonts w:ascii="Arial" w:hAnsi="Arial" w:cs="Arial"/>
                <w:kern w:val="0"/>
                <w:szCs w:val="21"/>
              </w:rPr>
              <w:t>“</w:t>
            </w:r>
            <w:r>
              <w:rPr>
                <w:rFonts w:ascii="Arial" w:hAnsi="Arial" w:cs="Arial"/>
                <w:kern w:val="0"/>
                <w:szCs w:val="21"/>
              </w:rPr>
              <w:t>互联网</w:t>
            </w:r>
            <w:r>
              <w:rPr>
                <w:rFonts w:ascii="Arial" w:hAnsi="Arial" w:cs="Arial"/>
                <w:kern w:val="0"/>
                <w:szCs w:val="21"/>
              </w:rPr>
              <w:t>+”</w:t>
            </w:r>
            <w:r>
              <w:rPr>
                <w:rFonts w:ascii="Arial" w:hAnsi="Arial" w:cs="Arial"/>
                <w:kern w:val="0"/>
                <w:szCs w:val="21"/>
              </w:rPr>
              <w:t>为手段，建设智慧医院；以</w:t>
            </w:r>
            <w:r>
              <w:rPr>
                <w:rFonts w:ascii="Arial" w:hAnsi="Arial" w:cs="Arial"/>
                <w:kern w:val="0"/>
                <w:szCs w:val="21"/>
              </w:rPr>
              <w:t>“</w:t>
            </w:r>
            <w:r>
              <w:rPr>
                <w:rFonts w:ascii="Arial" w:hAnsi="Arial" w:cs="Arial"/>
                <w:kern w:val="0"/>
                <w:szCs w:val="21"/>
              </w:rPr>
              <w:t>一卡通</w:t>
            </w:r>
            <w:r>
              <w:rPr>
                <w:rFonts w:ascii="Arial" w:hAnsi="Arial" w:cs="Arial"/>
                <w:kern w:val="0"/>
                <w:szCs w:val="21"/>
              </w:rPr>
              <w:t>”</w:t>
            </w:r>
            <w:r>
              <w:rPr>
                <w:rFonts w:ascii="Arial" w:hAnsi="Arial" w:cs="Arial"/>
                <w:kern w:val="0"/>
                <w:szCs w:val="21"/>
              </w:rPr>
              <w:t>为目标，实现就诊信息互联互通；以社会新需求为导向，延伸提供优质护理服务；以签约服务为依托，拓展药学服务新领域；以人文服务为媒介，构建和谐医患关系；以后勤</w:t>
            </w:r>
            <w:r>
              <w:rPr>
                <w:rFonts w:ascii="Arial" w:hAnsi="Arial" w:cs="Arial"/>
                <w:kern w:val="0"/>
                <w:szCs w:val="21"/>
              </w:rPr>
              <w:t>服务为突破，全面提升患者满意度。通知要求利用</w:t>
            </w:r>
            <w:r>
              <w:rPr>
                <w:rFonts w:ascii="Arial" w:hAnsi="Arial" w:cs="Arial"/>
                <w:kern w:val="0"/>
                <w:szCs w:val="21"/>
              </w:rPr>
              <w:t>3</w:t>
            </w:r>
            <w:r>
              <w:rPr>
                <w:rFonts w:ascii="Arial" w:hAnsi="Arial" w:cs="Arial"/>
                <w:kern w:val="0"/>
                <w:szCs w:val="21"/>
              </w:rPr>
              <w:t>年时间，努力使诊疗更加安全、就诊更加便利、沟通更加有效、体验更加舒适，逐步形成区域协同、信息共享、服务一体、多学科联合的新时代医疗服务格局，推动医疗服务高质量发展，基层医疗服务质量明显提升，社会满意度不断提高，人民群众看病就医获得感进一步增强。</w:t>
            </w:r>
          </w:p>
          <w:p w:rsidR="00297E21" w:rsidRDefault="00DD6E65" w:rsidP="00E95E67">
            <w:pPr>
              <w:widowControl/>
              <w:shd w:val="clear" w:color="auto" w:fill="FFFFFF"/>
              <w:spacing w:afterLines="50"/>
              <w:ind w:firstLineChars="200" w:firstLine="420"/>
              <w:jc w:val="left"/>
              <w:rPr>
                <w:rFonts w:ascii="Arial" w:hAnsi="Arial" w:cs="Arial"/>
                <w:kern w:val="0"/>
                <w:szCs w:val="21"/>
              </w:rPr>
            </w:pPr>
            <w:r>
              <w:rPr>
                <w:rFonts w:ascii="Arial" w:hAnsi="Arial" w:cs="Arial"/>
                <w:kern w:val="0"/>
                <w:szCs w:val="21"/>
              </w:rPr>
              <w:t>制定医</w:t>
            </w:r>
            <w:r>
              <w:rPr>
                <w:rFonts w:ascii="Arial" w:hAnsi="Arial" w:cs="Arial" w:hint="eastAsia"/>
                <w:kern w:val="0"/>
                <w:szCs w:val="21"/>
              </w:rPr>
              <w:t>院</w:t>
            </w:r>
            <w:r>
              <w:rPr>
                <w:rFonts w:ascii="Arial" w:hAnsi="Arial" w:cs="Arial"/>
                <w:kern w:val="0"/>
                <w:szCs w:val="21"/>
              </w:rPr>
              <w:t>服务认证标准，旨在通过服务认证的手段，明确医疗服务机构改进的重点和方向，改善顾客的就医体验和医疗机构的组织形象，增加医疗机构和顾客的价值，增强顾客信任度和满意度，指导医疗消费选择，引导医疗消费结构升级，从而提升我</w:t>
            </w:r>
            <w:r>
              <w:rPr>
                <w:rFonts w:ascii="Arial" w:hAnsi="Arial" w:cs="Arial"/>
                <w:kern w:val="0"/>
                <w:szCs w:val="21"/>
              </w:rPr>
              <w:t>国医疗行业整体服务质量与服务水平，促进国家改善医疗服务行动计划目标的实现。</w:t>
            </w:r>
          </w:p>
        </w:tc>
      </w:tr>
      <w:tr w:rsidR="00297E21">
        <w:trPr>
          <w:cantSplit/>
          <w:trHeight w:hRule="exact" w:val="11115"/>
        </w:trPr>
        <w:tc>
          <w:tcPr>
            <w:tcW w:w="1794" w:type="dxa"/>
            <w:tcBorders>
              <w:top w:val="single" w:sz="4" w:space="0" w:color="auto"/>
              <w:left w:val="single" w:sz="4" w:space="0" w:color="auto"/>
              <w:bottom w:val="single" w:sz="4" w:space="0" w:color="auto"/>
              <w:right w:val="single" w:sz="4" w:space="0" w:color="auto"/>
            </w:tcBorders>
            <w:vAlign w:val="center"/>
          </w:tcPr>
          <w:p w:rsidR="00297E21" w:rsidRDefault="00DD6E65">
            <w:pPr>
              <w:ind w:leftChars="67" w:left="141" w:rightChars="17" w:right="36"/>
              <w:rPr>
                <w:rFonts w:ascii="Arial" w:hAnsi="Arial" w:cs="Arial"/>
                <w:szCs w:val="21"/>
              </w:rPr>
            </w:pPr>
            <w:r>
              <w:rPr>
                <w:rFonts w:ascii="Arial" w:hAnsi="Arial" w:cs="Arial"/>
                <w:szCs w:val="21"/>
              </w:rPr>
              <w:lastRenderedPageBreak/>
              <w:t xml:space="preserve">2.2 </w:t>
            </w:r>
            <w:r>
              <w:rPr>
                <w:rFonts w:ascii="Arial" w:hAnsi="Arial" w:cs="Arial"/>
                <w:szCs w:val="21"/>
              </w:rPr>
              <w:t>与国内外相关标准、文献的关系</w:t>
            </w:r>
          </w:p>
        </w:tc>
        <w:tc>
          <w:tcPr>
            <w:tcW w:w="7590" w:type="dxa"/>
            <w:tcBorders>
              <w:top w:val="single" w:sz="4" w:space="0" w:color="auto"/>
              <w:left w:val="single" w:sz="4" w:space="0" w:color="auto"/>
              <w:bottom w:val="single" w:sz="4" w:space="0" w:color="auto"/>
              <w:right w:val="single" w:sz="4" w:space="0" w:color="auto"/>
            </w:tcBorders>
            <w:vAlign w:val="center"/>
          </w:tcPr>
          <w:p w:rsidR="00297E21" w:rsidRDefault="00DD6E65" w:rsidP="00E95E67">
            <w:pPr>
              <w:pStyle w:val="1"/>
              <w:spacing w:beforeLines="50"/>
              <w:ind w:leftChars="158" w:left="332" w:rightChars="54" w:right="113"/>
              <w:rPr>
                <w:rFonts w:ascii="Arial" w:hAnsi="Arial" w:cs="Arial"/>
                <w:color w:val="000000"/>
                <w:szCs w:val="21"/>
                <w:shd w:val="clear" w:color="auto" w:fill="FFFFFF"/>
              </w:rPr>
            </w:pPr>
            <w:r>
              <w:rPr>
                <w:rFonts w:ascii="Arial" w:hAnsi="Arial" w:cs="Arial"/>
                <w:color w:val="000000"/>
                <w:szCs w:val="21"/>
                <w:shd w:val="clear" w:color="auto" w:fill="FFFFFF"/>
              </w:rPr>
              <w:t>目前国内外医院认证或评审主要有国家三级综合医院评审、国际医院评审（</w:t>
            </w:r>
            <w:r>
              <w:rPr>
                <w:rFonts w:ascii="Arial" w:hAnsi="Arial" w:cs="Arial"/>
                <w:color w:val="000000"/>
                <w:szCs w:val="21"/>
                <w:shd w:val="clear" w:color="auto" w:fill="FFFFFF"/>
              </w:rPr>
              <w:t>JCI</w:t>
            </w:r>
            <w:r>
              <w:rPr>
                <w:rFonts w:ascii="Arial" w:hAnsi="Arial" w:cs="Arial"/>
                <w:color w:val="000000"/>
                <w:szCs w:val="21"/>
                <w:shd w:val="clear" w:color="auto" w:fill="FFFFFF"/>
              </w:rPr>
              <w:t>）、中国医院竞争力星级认证（艾力彼）等，这些认证或评审主要基于医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质量与患者安全，涉及医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服务要求的内容较少。</w:t>
            </w:r>
          </w:p>
          <w:p w:rsidR="00297E21" w:rsidRDefault="00DD6E65" w:rsidP="00E95E67">
            <w:pPr>
              <w:pStyle w:val="1"/>
              <w:spacing w:beforeLines="50"/>
              <w:ind w:leftChars="158" w:left="332" w:rightChars="54" w:right="113"/>
              <w:rPr>
                <w:rFonts w:ascii="Arial" w:hAnsi="Arial" w:cs="Arial"/>
                <w:color w:val="000000"/>
                <w:szCs w:val="21"/>
                <w:shd w:val="clear" w:color="auto" w:fill="FFFFFF"/>
              </w:rPr>
            </w:pPr>
            <w:r>
              <w:rPr>
                <w:rFonts w:ascii="Arial" w:hAnsi="Arial" w:cs="Arial"/>
                <w:color w:val="000000"/>
                <w:szCs w:val="21"/>
                <w:shd w:val="clear" w:color="auto" w:fill="FFFFFF"/>
              </w:rPr>
              <w:t>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服务认证标准主要以上述评审或认证标准为</w:t>
            </w:r>
            <w:r>
              <w:rPr>
                <w:rFonts w:ascii="Arial" w:hAnsi="Arial" w:cs="Arial" w:hint="eastAsia"/>
                <w:color w:val="000000"/>
                <w:szCs w:val="21"/>
                <w:shd w:val="clear" w:color="auto" w:fill="FFFFFF"/>
              </w:rPr>
              <w:t>参考</w:t>
            </w:r>
            <w:r>
              <w:rPr>
                <w:rFonts w:ascii="Arial" w:hAnsi="Arial" w:cs="Arial"/>
                <w:color w:val="000000"/>
                <w:szCs w:val="21"/>
                <w:shd w:val="clear" w:color="auto" w:fill="FFFFFF"/>
              </w:rPr>
              <w:t>，结合医院服务管理、医院优质服务体系建设及满意度调查等</w:t>
            </w:r>
            <w:r>
              <w:rPr>
                <w:rFonts w:ascii="Arial" w:hAnsi="Arial" w:cs="Arial" w:hint="eastAsia"/>
                <w:color w:val="000000"/>
                <w:szCs w:val="21"/>
                <w:shd w:val="clear" w:color="auto" w:fill="FFFFFF"/>
              </w:rPr>
              <w:t>新进的</w:t>
            </w:r>
            <w:r>
              <w:rPr>
                <w:rFonts w:ascii="Arial" w:hAnsi="Arial" w:cs="Arial"/>
                <w:color w:val="000000"/>
                <w:szCs w:val="21"/>
                <w:shd w:val="clear" w:color="auto" w:fill="FFFFFF"/>
              </w:rPr>
              <w:t>实践经验进行制定，与上述标准之间的关系如下：</w:t>
            </w:r>
            <w:r>
              <w:rPr>
                <w:rFonts w:ascii="Arial" w:hAnsi="Arial" w:cs="Arial"/>
                <w:color w:val="000000"/>
                <w:szCs w:val="21"/>
                <w:shd w:val="clear" w:color="auto" w:fill="FFFFFF"/>
              </w:rPr>
              <w:br/>
              <w:t xml:space="preserve">    1.</w:t>
            </w:r>
            <w:r>
              <w:rPr>
                <w:rFonts w:ascii="Arial" w:hAnsi="Arial" w:cs="Arial"/>
                <w:color w:val="000000"/>
                <w:szCs w:val="21"/>
                <w:shd w:val="clear" w:color="auto" w:fill="FFFFFF"/>
              </w:rPr>
              <w:t>参考借鉴：</w:t>
            </w:r>
          </w:p>
          <w:p w:rsidR="00297E21" w:rsidRDefault="00DD6E65" w:rsidP="00E95E67">
            <w:pPr>
              <w:pStyle w:val="1"/>
              <w:spacing w:beforeLines="50"/>
              <w:ind w:leftChars="158" w:left="332" w:rightChars="54" w:right="113"/>
              <w:rPr>
                <w:rFonts w:ascii="Arial" w:hAnsi="Arial" w:cs="Arial"/>
                <w:color w:val="000000"/>
                <w:szCs w:val="21"/>
                <w:shd w:val="clear" w:color="auto" w:fill="FFFFFF"/>
              </w:rPr>
            </w:pPr>
            <w:r>
              <w:rPr>
                <w:rFonts w:ascii="Arial" w:hAnsi="Arial" w:cs="Arial"/>
                <w:color w:val="000000"/>
                <w:szCs w:val="21"/>
                <w:shd w:val="clear" w:color="auto" w:fill="FFFFFF"/>
              </w:rPr>
              <w:t>无论是国家三级综合医院评审还是国际医院评审（</w:t>
            </w:r>
            <w:r>
              <w:rPr>
                <w:rFonts w:ascii="Arial" w:hAnsi="Arial" w:cs="Arial"/>
                <w:color w:val="000000"/>
                <w:szCs w:val="21"/>
                <w:shd w:val="clear" w:color="auto" w:fill="FFFFFF"/>
              </w:rPr>
              <w:t>JCI</w:t>
            </w:r>
            <w:r>
              <w:rPr>
                <w:rFonts w:ascii="Arial" w:hAnsi="Arial" w:cs="Arial"/>
                <w:color w:val="000000"/>
                <w:szCs w:val="21"/>
                <w:shd w:val="clear" w:color="auto" w:fill="FFFFFF"/>
              </w:rPr>
              <w:t>）、中国医院竞争力星级认证（艾力彼），都是比较成熟且可执行的标准体系，体系结构、标准内容、等级划分、评审维度等都在实践中确认了其科学性和可操作性，所以在制定医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服务认证标准过程中参考借鉴了这些标准中的有关内容。</w:t>
            </w:r>
            <w:r>
              <w:rPr>
                <w:rFonts w:ascii="Arial" w:hAnsi="Arial" w:cs="Arial"/>
                <w:color w:val="000000"/>
                <w:szCs w:val="21"/>
                <w:shd w:val="clear" w:color="auto" w:fill="FFFFFF"/>
              </w:rPr>
              <w:br/>
              <w:t xml:space="preserve">    2.</w:t>
            </w:r>
            <w:r>
              <w:rPr>
                <w:rFonts w:ascii="Arial" w:hAnsi="Arial" w:cs="Arial"/>
                <w:color w:val="000000"/>
                <w:szCs w:val="21"/>
                <w:shd w:val="clear" w:color="auto" w:fill="FFFFFF"/>
              </w:rPr>
              <w:t>深化服务要求：</w:t>
            </w:r>
          </w:p>
          <w:p w:rsidR="00297E21" w:rsidRDefault="00DD6E65" w:rsidP="00E95E67">
            <w:pPr>
              <w:pStyle w:val="1"/>
              <w:spacing w:beforeLines="50"/>
              <w:ind w:leftChars="158" w:left="332" w:rightChars="54" w:right="113"/>
              <w:rPr>
                <w:rFonts w:ascii="Arial" w:hAnsi="Arial" w:cs="Arial"/>
                <w:color w:val="000000"/>
                <w:szCs w:val="21"/>
                <w:shd w:val="clear" w:color="auto" w:fill="FFFFFF"/>
              </w:rPr>
            </w:pPr>
            <w:r>
              <w:rPr>
                <w:rFonts w:ascii="Arial" w:hAnsi="Arial" w:cs="Arial"/>
                <w:color w:val="000000"/>
                <w:szCs w:val="21"/>
                <w:shd w:val="clear" w:color="auto" w:fill="FFFFFF"/>
              </w:rPr>
              <w:t>如前所说，这些标准关注的重点是医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质量与患者安全，对医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服务要求较少涉及，本标准将患者体验和互动感知的服务特性作为关注重点，确定特定服务接触过程，识别医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服务特性，结合医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服务实践经验和国家对改善</w:t>
            </w:r>
            <w:r>
              <w:rPr>
                <w:rFonts w:ascii="Arial" w:hAnsi="Arial" w:cs="Arial"/>
                <w:kern w:val="0"/>
                <w:szCs w:val="21"/>
              </w:rPr>
              <w:t>医疗服务行动计划中</w:t>
            </w:r>
            <w:r>
              <w:rPr>
                <w:rFonts w:ascii="Arial" w:hAnsi="Arial" w:cs="Arial"/>
                <w:color w:val="000000"/>
                <w:szCs w:val="21"/>
                <w:shd w:val="clear" w:color="auto" w:fill="FFFFFF"/>
              </w:rPr>
              <w:t>的最新要</w:t>
            </w:r>
            <w:r>
              <w:rPr>
                <w:rFonts w:ascii="Arial" w:hAnsi="Arial" w:cs="Arial"/>
                <w:color w:val="000000"/>
                <w:szCs w:val="21"/>
                <w:shd w:val="clear" w:color="auto" w:fill="FFFFFF"/>
              </w:rPr>
              <w:t>求，建立全面、适宜的医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服务要求。</w:t>
            </w:r>
            <w:r>
              <w:rPr>
                <w:rFonts w:ascii="Arial" w:hAnsi="Arial" w:cs="Arial"/>
                <w:color w:val="000000"/>
                <w:szCs w:val="21"/>
                <w:shd w:val="clear" w:color="auto" w:fill="FFFFFF"/>
              </w:rPr>
              <w:br/>
              <w:t xml:space="preserve">    3.</w:t>
            </w:r>
            <w:r>
              <w:rPr>
                <w:rFonts w:ascii="Arial" w:hAnsi="Arial" w:cs="Arial"/>
                <w:color w:val="000000"/>
                <w:szCs w:val="21"/>
                <w:shd w:val="clear" w:color="auto" w:fill="FFFFFF"/>
              </w:rPr>
              <w:t>差异：</w:t>
            </w:r>
          </w:p>
          <w:p w:rsidR="00297E21" w:rsidRDefault="00DD6E65" w:rsidP="00E95E67">
            <w:pPr>
              <w:pStyle w:val="1"/>
              <w:spacing w:beforeLines="50"/>
              <w:ind w:leftChars="158" w:left="332" w:rightChars="54" w:right="113"/>
              <w:rPr>
                <w:rFonts w:ascii="Arial" w:hAnsi="Arial" w:cs="Arial"/>
                <w:color w:val="000000"/>
                <w:szCs w:val="21"/>
                <w:shd w:val="clear" w:color="auto" w:fill="FFFFFF"/>
              </w:rPr>
            </w:pPr>
            <w:r>
              <w:rPr>
                <w:rFonts w:ascii="Arial" w:hAnsi="Arial" w:cs="Arial"/>
                <w:color w:val="000000"/>
                <w:szCs w:val="21"/>
                <w:shd w:val="clear" w:color="auto" w:fill="FFFFFF"/>
              </w:rPr>
              <w:t>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服务认证标准的模式和内容与上述标准有较大差异。</w:t>
            </w:r>
          </w:p>
          <w:p w:rsidR="00297E21" w:rsidRDefault="00DD6E65" w:rsidP="00E95E67">
            <w:pPr>
              <w:pStyle w:val="1"/>
              <w:spacing w:beforeLines="50"/>
              <w:ind w:leftChars="158" w:left="332" w:rightChars="54" w:right="113"/>
              <w:rPr>
                <w:rFonts w:ascii="Arial" w:hAnsi="Arial" w:cs="Arial"/>
                <w:color w:val="000000"/>
                <w:szCs w:val="21"/>
                <w:shd w:val="clear" w:color="auto" w:fill="FFFFFF"/>
              </w:rPr>
            </w:pPr>
            <w:r>
              <w:rPr>
                <w:rFonts w:ascii="Arial" w:hAnsi="Arial" w:cs="Arial"/>
                <w:color w:val="000000"/>
                <w:szCs w:val="21"/>
                <w:shd w:val="clear" w:color="auto" w:fill="FFFFFF"/>
              </w:rPr>
              <w:t>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服务认证标准采用了服务认证准则的模式，由特定服务标准和服务管理标准组成，即包括基于与患者接触过程形成的服务要求规范，以及保障医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服务提供的管理规范两部分内容。</w:t>
            </w:r>
          </w:p>
          <w:p w:rsidR="00297E21" w:rsidRDefault="00DD6E65" w:rsidP="00E95E67">
            <w:pPr>
              <w:pStyle w:val="1"/>
              <w:spacing w:beforeLines="50"/>
              <w:ind w:leftChars="158" w:left="332" w:rightChars="54" w:right="113"/>
              <w:rPr>
                <w:rFonts w:ascii="Arial" w:hAnsi="Arial" w:cs="Arial"/>
                <w:color w:val="000000"/>
                <w:szCs w:val="21"/>
                <w:shd w:val="clear" w:color="auto" w:fill="FFFFFF"/>
              </w:rPr>
            </w:pPr>
            <w:r>
              <w:rPr>
                <w:rFonts w:ascii="Arial" w:hAnsi="Arial" w:cs="Arial"/>
                <w:color w:val="000000"/>
                <w:szCs w:val="21"/>
                <w:shd w:val="clear" w:color="auto" w:fill="FFFFFF"/>
              </w:rPr>
              <w:t>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服务要求规范中纳入较多医疗服务良好实践经验，针对患者感知的内容全面，分级明确，真实客观。</w:t>
            </w:r>
          </w:p>
          <w:p w:rsidR="00297E21" w:rsidRDefault="00DD6E65" w:rsidP="00E95E67">
            <w:pPr>
              <w:pStyle w:val="1"/>
              <w:spacing w:beforeLines="50"/>
              <w:ind w:leftChars="158" w:left="332" w:rightChars="54" w:right="113"/>
              <w:rPr>
                <w:rFonts w:ascii="Arial" w:hAnsi="Arial" w:cs="Arial"/>
                <w:color w:val="000000"/>
                <w:kern w:val="0"/>
                <w:szCs w:val="21"/>
              </w:rPr>
            </w:pPr>
            <w:r>
              <w:rPr>
                <w:rFonts w:ascii="Arial" w:hAnsi="Arial" w:cs="Arial"/>
                <w:color w:val="000000"/>
                <w:szCs w:val="21"/>
                <w:shd w:val="clear" w:color="auto" w:fill="FFFFFF"/>
              </w:rPr>
              <w:t>医</w:t>
            </w:r>
            <w:r>
              <w:rPr>
                <w:rFonts w:ascii="Arial" w:hAnsi="Arial" w:cs="Arial" w:hint="eastAsia"/>
                <w:color w:val="000000"/>
                <w:szCs w:val="21"/>
                <w:shd w:val="clear" w:color="auto" w:fill="FFFFFF"/>
              </w:rPr>
              <w:t>院</w:t>
            </w:r>
            <w:r>
              <w:rPr>
                <w:rFonts w:ascii="Arial" w:hAnsi="Arial" w:cs="Arial"/>
                <w:color w:val="000000"/>
                <w:szCs w:val="21"/>
                <w:shd w:val="clear" w:color="auto" w:fill="FFFFFF"/>
              </w:rPr>
              <w:t>服务管理要求中</w:t>
            </w:r>
            <w:r>
              <w:rPr>
                <w:rFonts w:ascii="Arial" w:hAnsi="Arial" w:cs="Arial"/>
                <w:color w:val="000000"/>
                <w:kern w:val="0"/>
                <w:szCs w:val="21"/>
              </w:rPr>
              <w:t>明确了</w:t>
            </w:r>
            <w:r>
              <w:rPr>
                <w:rFonts w:ascii="Arial" w:hAnsi="Arial" w:cs="Arial" w:hint="eastAsia"/>
                <w:color w:val="000000"/>
                <w:kern w:val="0"/>
                <w:szCs w:val="21"/>
              </w:rPr>
              <w:t>医院</w:t>
            </w:r>
            <w:r>
              <w:rPr>
                <w:rFonts w:ascii="Arial" w:hAnsi="Arial" w:cs="Arial"/>
                <w:color w:val="000000"/>
                <w:kern w:val="0"/>
                <w:szCs w:val="21"/>
              </w:rPr>
              <w:t>特定的管理要求，内容详实，要求明确，可帮助</w:t>
            </w:r>
            <w:r>
              <w:rPr>
                <w:rFonts w:ascii="Arial" w:hAnsi="Arial" w:cs="Arial" w:hint="eastAsia"/>
                <w:color w:val="000000"/>
                <w:kern w:val="0"/>
                <w:szCs w:val="21"/>
              </w:rPr>
              <w:t>医院</w:t>
            </w:r>
            <w:r>
              <w:rPr>
                <w:rFonts w:ascii="Arial" w:hAnsi="Arial" w:cs="Arial"/>
                <w:color w:val="000000"/>
                <w:kern w:val="0"/>
                <w:szCs w:val="21"/>
              </w:rPr>
              <w:t>完善内部管理，提升管理水平。</w:t>
            </w:r>
          </w:p>
          <w:p w:rsidR="00297E21" w:rsidRDefault="00DD6E65" w:rsidP="00E95E67">
            <w:pPr>
              <w:pStyle w:val="1"/>
              <w:spacing w:beforeLines="50"/>
              <w:ind w:leftChars="158" w:left="332" w:rightChars="54" w:right="113"/>
              <w:rPr>
                <w:rFonts w:ascii="Arial" w:hAnsi="Arial" w:cs="Arial"/>
                <w:color w:val="000000"/>
                <w:szCs w:val="21"/>
                <w:shd w:val="clear" w:color="auto" w:fill="FFFFFF"/>
              </w:rPr>
            </w:pPr>
            <w:r>
              <w:rPr>
                <w:rFonts w:ascii="Arial" w:hAnsi="Arial" w:cs="Arial" w:hint="eastAsia"/>
                <w:szCs w:val="21"/>
              </w:rPr>
              <w:t>医院</w:t>
            </w:r>
            <w:r>
              <w:rPr>
                <w:rFonts w:ascii="Arial" w:hAnsi="Arial" w:cs="Arial"/>
                <w:szCs w:val="21"/>
              </w:rPr>
              <w:t>服务认证评价体系中包括对</w:t>
            </w:r>
            <w:r>
              <w:rPr>
                <w:rFonts w:ascii="Arial" w:hAnsi="Arial" w:cs="Arial" w:hint="eastAsia"/>
                <w:color w:val="000000"/>
                <w:szCs w:val="21"/>
                <w:shd w:val="clear" w:color="auto" w:fill="FFFFFF"/>
              </w:rPr>
              <w:t>医院</w:t>
            </w:r>
            <w:r>
              <w:rPr>
                <w:rFonts w:ascii="Arial" w:hAnsi="Arial" w:cs="Arial"/>
                <w:color w:val="000000"/>
                <w:szCs w:val="21"/>
                <w:shd w:val="clear" w:color="auto" w:fill="FFFFFF"/>
              </w:rPr>
              <w:t>服务要求和</w:t>
            </w:r>
            <w:r>
              <w:rPr>
                <w:rFonts w:ascii="Arial" w:hAnsi="Arial" w:cs="Arial" w:hint="eastAsia"/>
                <w:color w:val="000000"/>
                <w:szCs w:val="21"/>
                <w:shd w:val="clear" w:color="auto" w:fill="FFFFFF"/>
              </w:rPr>
              <w:t>医院</w:t>
            </w:r>
            <w:r>
              <w:rPr>
                <w:rFonts w:ascii="Arial" w:hAnsi="Arial" w:cs="Arial"/>
                <w:color w:val="000000"/>
                <w:szCs w:val="21"/>
                <w:shd w:val="clear" w:color="auto" w:fill="FFFFFF"/>
              </w:rPr>
              <w:t>服务管理要求的评价，力求评价方式准确、可信、简便、可操作。</w:t>
            </w:r>
          </w:p>
          <w:p w:rsidR="00297E21" w:rsidRDefault="00DD6E65" w:rsidP="00E95E67">
            <w:pPr>
              <w:pStyle w:val="1"/>
              <w:spacing w:beforeLines="50"/>
              <w:ind w:leftChars="158" w:left="332" w:rightChars="54" w:right="113"/>
              <w:rPr>
                <w:rFonts w:ascii="Arial" w:hAnsi="Arial" w:cs="Arial"/>
                <w:color w:val="000000"/>
                <w:szCs w:val="21"/>
                <w:shd w:val="clear" w:color="auto" w:fill="FFFFFF"/>
              </w:rPr>
            </w:pPr>
            <w:r>
              <w:rPr>
                <w:rFonts w:ascii="Arial" w:hAnsi="Arial" w:cs="Arial"/>
                <w:color w:val="000000"/>
                <w:szCs w:val="21"/>
                <w:shd w:val="clear" w:color="auto" w:fill="FFFFFF"/>
              </w:rPr>
              <w:t>另外，还参考、借鉴了其他认证认可行业服务认证标准中关于服务礼仪、服务管理基本要求、评价体系等方面的内容。</w:t>
            </w:r>
          </w:p>
        </w:tc>
      </w:tr>
    </w:tbl>
    <w:p w:rsidR="00297E21" w:rsidRDefault="00297E21">
      <w:pPr>
        <w:rPr>
          <w:rFonts w:eastAsia="仿宋_GB2312"/>
          <w:b/>
          <w:kern w:val="0"/>
          <w:sz w:val="32"/>
        </w:rPr>
      </w:pPr>
    </w:p>
    <w:p w:rsidR="00297E21" w:rsidRDefault="00297E21">
      <w:pPr>
        <w:rPr>
          <w:rFonts w:eastAsia="仿宋_GB2312"/>
          <w:b/>
          <w:kern w:val="0"/>
          <w:sz w:val="32"/>
        </w:rPr>
      </w:pPr>
    </w:p>
    <w:p w:rsidR="00297E21" w:rsidRDefault="00297E21">
      <w:pPr>
        <w:rPr>
          <w:rFonts w:eastAsia="仿宋_GB2312"/>
          <w:b/>
          <w:kern w:val="0"/>
          <w:sz w:val="32"/>
        </w:rPr>
      </w:pPr>
    </w:p>
    <w:p w:rsidR="00297E21" w:rsidRDefault="00297E21">
      <w:pPr>
        <w:rPr>
          <w:rFonts w:eastAsia="仿宋_GB2312"/>
          <w:b/>
          <w:kern w:val="0"/>
          <w:sz w:val="32"/>
        </w:rPr>
      </w:pP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1794"/>
        <w:gridCol w:w="7831"/>
      </w:tblGrid>
      <w:tr w:rsidR="00297E21">
        <w:trPr>
          <w:cantSplit/>
          <w:trHeight w:hRule="exact" w:val="572"/>
        </w:trPr>
        <w:tc>
          <w:tcPr>
            <w:tcW w:w="9625" w:type="dxa"/>
            <w:gridSpan w:val="2"/>
            <w:tcBorders>
              <w:top w:val="nil"/>
              <w:left w:val="nil"/>
              <w:bottom w:val="nil"/>
              <w:right w:val="nil"/>
            </w:tcBorders>
            <w:vAlign w:val="center"/>
          </w:tcPr>
          <w:p w:rsidR="00297E21" w:rsidRDefault="00DD6E65">
            <w:pPr>
              <w:rPr>
                <w:rFonts w:ascii="Arial" w:hAnsi="Arial" w:cs="Arial"/>
                <w:b/>
                <w:szCs w:val="21"/>
              </w:rPr>
            </w:pPr>
            <w:r>
              <w:rPr>
                <w:rFonts w:ascii="Arial" w:hAnsi="Arial" w:cs="Arial"/>
                <w:b/>
                <w:szCs w:val="21"/>
              </w:rPr>
              <w:lastRenderedPageBreak/>
              <w:t xml:space="preserve">3  </w:t>
            </w:r>
            <w:r>
              <w:rPr>
                <w:rFonts w:ascii="Arial" w:hAnsi="Arial" w:cs="Arial"/>
                <w:b/>
                <w:szCs w:val="21"/>
              </w:rPr>
              <w:t>编制过程</w:t>
            </w:r>
          </w:p>
        </w:tc>
      </w:tr>
      <w:tr w:rsidR="00297E21">
        <w:trPr>
          <w:cantSplit/>
          <w:trHeight w:val="7340"/>
        </w:trPr>
        <w:tc>
          <w:tcPr>
            <w:tcW w:w="1794" w:type="dxa"/>
            <w:tcBorders>
              <w:top w:val="single" w:sz="4" w:space="0" w:color="auto"/>
              <w:bottom w:val="single" w:sz="4"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 xml:space="preserve">3.1 </w:t>
            </w:r>
            <w:r>
              <w:rPr>
                <w:rFonts w:ascii="Arial" w:hAnsi="Arial" w:cs="Arial"/>
                <w:szCs w:val="21"/>
              </w:rPr>
              <w:t>分工情况</w:t>
            </w:r>
          </w:p>
        </w:tc>
        <w:tc>
          <w:tcPr>
            <w:tcW w:w="7831" w:type="dxa"/>
            <w:tcBorders>
              <w:bottom w:val="single" w:sz="4" w:space="0" w:color="auto"/>
            </w:tcBorders>
            <w:vAlign w:val="center"/>
          </w:tcPr>
          <w:tbl>
            <w:tblPr>
              <w:tblW w:w="69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1331"/>
              <w:gridCol w:w="791"/>
              <w:gridCol w:w="1281"/>
              <w:gridCol w:w="1173"/>
              <w:gridCol w:w="2414"/>
            </w:tblGrid>
            <w:tr w:rsidR="00297E21">
              <w:trPr>
                <w:cantSplit/>
                <w:trHeight w:hRule="exact" w:val="642"/>
                <w:jc w:val="center"/>
              </w:trPr>
              <w:tc>
                <w:tcPr>
                  <w:tcW w:w="133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单位</w:t>
                  </w:r>
                </w:p>
              </w:tc>
              <w:tc>
                <w:tcPr>
                  <w:tcW w:w="79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姓名</w:t>
                  </w:r>
                </w:p>
              </w:tc>
              <w:tc>
                <w:tcPr>
                  <w:tcW w:w="128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职务</w:t>
                  </w:r>
                  <w:r>
                    <w:rPr>
                      <w:rFonts w:ascii="Arial" w:hAnsi="Arial" w:cs="Arial"/>
                      <w:bCs/>
                      <w:szCs w:val="21"/>
                    </w:rPr>
                    <w:t>/</w:t>
                  </w:r>
                  <w:r>
                    <w:rPr>
                      <w:rFonts w:ascii="Arial" w:hAnsi="Arial" w:cs="Arial"/>
                      <w:bCs/>
                      <w:szCs w:val="21"/>
                    </w:rPr>
                    <w:t>职称</w:t>
                  </w:r>
                </w:p>
              </w:tc>
              <w:tc>
                <w:tcPr>
                  <w:tcW w:w="1173"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专业特长</w:t>
                  </w:r>
                </w:p>
              </w:tc>
              <w:tc>
                <w:tcPr>
                  <w:tcW w:w="2414"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任务、分工</w:t>
                  </w:r>
                </w:p>
              </w:tc>
            </w:tr>
            <w:tr w:rsidR="00297E21">
              <w:trPr>
                <w:cantSplit/>
                <w:trHeight w:hRule="exact" w:val="1311"/>
                <w:jc w:val="center"/>
              </w:trPr>
              <w:tc>
                <w:tcPr>
                  <w:tcW w:w="133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深圳华测国际认证有限公司</w:t>
                  </w:r>
                </w:p>
              </w:tc>
              <w:tc>
                <w:tcPr>
                  <w:tcW w:w="79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周璐</w:t>
                  </w:r>
                </w:p>
              </w:tc>
              <w:tc>
                <w:tcPr>
                  <w:tcW w:w="128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总经理</w:t>
                  </w:r>
                  <w:r>
                    <w:rPr>
                      <w:rFonts w:ascii="Arial" w:hAnsi="Arial" w:cs="Arial"/>
                      <w:bCs/>
                      <w:szCs w:val="21"/>
                    </w:rPr>
                    <w:t>/</w:t>
                  </w:r>
                  <w:r>
                    <w:rPr>
                      <w:rFonts w:ascii="Arial" w:hAnsi="Arial" w:cs="Arial"/>
                      <w:bCs/>
                      <w:szCs w:val="21"/>
                    </w:rPr>
                    <w:t>高级工程师</w:t>
                  </w:r>
                </w:p>
              </w:tc>
              <w:tc>
                <w:tcPr>
                  <w:tcW w:w="1173"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认证认可</w:t>
                  </w:r>
                </w:p>
              </w:tc>
              <w:tc>
                <w:tcPr>
                  <w:tcW w:w="2414" w:type="dxa"/>
                  <w:tcBorders>
                    <w:left w:val="single" w:sz="4" w:space="0" w:color="auto"/>
                    <w:right w:val="single" w:sz="4" w:space="0" w:color="auto"/>
                  </w:tcBorders>
                  <w:vAlign w:val="center"/>
                </w:tcPr>
                <w:p w:rsidR="00297E21" w:rsidRDefault="00DD6E65">
                  <w:pPr>
                    <w:framePr w:hSpace="180" w:wrap="around" w:vAnchor="text" w:hAnchor="margin" w:xAlign="center" w:y="169"/>
                    <w:jc w:val="left"/>
                    <w:rPr>
                      <w:rFonts w:ascii="Arial" w:hAnsi="Arial" w:cs="Arial"/>
                      <w:szCs w:val="21"/>
                    </w:rPr>
                  </w:pPr>
                  <w:r>
                    <w:rPr>
                      <w:rFonts w:ascii="Arial" w:hAnsi="Arial" w:cs="Arial"/>
                      <w:bCs/>
                      <w:szCs w:val="21"/>
                    </w:rPr>
                    <w:t>负责标准总体策划和协调；负责标准内容的技术把关和文字统筹；负责验证及标准的送审。</w:t>
                  </w:r>
                </w:p>
              </w:tc>
            </w:tr>
            <w:tr w:rsidR="00297E21">
              <w:trPr>
                <w:cantSplit/>
                <w:trHeight w:hRule="exact" w:val="1997"/>
                <w:jc w:val="center"/>
              </w:trPr>
              <w:tc>
                <w:tcPr>
                  <w:tcW w:w="133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深圳华测国际认证有限公司</w:t>
                  </w:r>
                </w:p>
              </w:tc>
              <w:tc>
                <w:tcPr>
                  <w:tcW w:w="79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王珺</w:t>
                  </w:r>
                </w:p>
              </w:tc>
              <w:tc>
                <w:tcPr>
                  <w:tcW w:w="128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副总经理</w:t>
                  </w:r>
                  <w:r>
                    <w:rPr>
                      <w:rFonts w:ascii="Arial" w:hAnsi="Arial" w:cs="Arial"/>
                      <w:bCs/>
                      <w:szCs w:val="21"/>
                    </w:rPr>
                    <w:t>/</w:t>
                  </w:r>
                  <w:r>
                    <w:rPr>
                      <w:rFonts w:ascii="Arial" w:hAnsi="Arial" w:cs="Arial"/>
                      <w:bCs/>
                      <w:szCs w:val="21"/>
                    </w:rPr>
                    <w:t>高级工程师</w:t>
                  </w:r>
                </w:p>
              </w:tc>
              <w:tc>
                <w:tcPr>
                  <w:tcW w:w="1173"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认证认可</w:t>
                  </w:r>
                </w:p>
              </w:tc>
              <w:tc>
                <w:tcPr>
                  <w:tcW w:w="2414" w:type="dxa"/>
                  <w:tcBorders>
                    <w:left w:val="single" w:sz="4" w:space="0" w:color="auto"/>
                    <w:right w:val="single" w:sz="4" w:space="0" w:color="auto"/>
                  </w:tcBorders>
                  <w:vAlign w:val="center"/>
                </w:tcPr>
                <w:p w:rsidR="00297E21" w:rsidRDefault="00DD6E65">
                  <w:pPr>
                    <w:framePr w:hSpace="180" w:wrap="around" w:vAnchor="text" w:hAnchor="margin" w:xAlign="center" w:y="169"/>
                    <w:jc w:val="left"/>
                    <w:rPr>
                      <w:rFonts w:ascii="Arial" w:hAnsi="Arial" w:cs="Arial"/>
                      <w:szCs w:val="21"/>
                    </w:rPr>
                  </w:pPr>
                  <w:r>
                    <w:rPr>
                      <w:rFonts w:ascii="Arial" w:hAnsi="Arial" w:cs="Arial"/>
                      <w:bCs/>
                      <w:szCs w:val="21"/>
                    </w:rPr>
                    <w:t>文献调研；参与标准的主要起草工作；负责标准的编制说明编写；负责标准征求意见的汇总和标准文本的处理与完善；负责送审材料的准备。</w:t>
                  </w:r>
                </w:p>
              </w:tc>
            </w:tr>
            <w:tr w:rsidR="00297E21">
              <w:trPr>
                <w:cantSplit/>
                <w:trHeight w:hRule="exact" w:val="1335"/>
                <w:jc w:val="center"/>
              </w:trPr>
              <w:tc>
                <w:tcPr>
                  <w:tcW w:w="133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佛山市禅城中心医院</w:t>
                  </w:r>
                </w:p>
              </w:tc>
              <w:tc>
                <w:tcPr>
                  <w:tcW w:w="79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招顺带</w:t>
                  </w:r>
                </w:p>
              </w:tc>
              <w:tc>
                <w:tcPr>
                  <w:tcW w:w="128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副院长</w:t>
                  </w:r>
                </w:p>
              </w:tc>
              <w:tc>
                <w:tcPr>
                  <w:tcW w:w="1173"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医疗服务</w:t>
                  </w:r>
                </w:p>
              </w:tc>
              <w:tc>
                <w:tcPr>
                  <w:tcW w:w="2414" w:type="dxa"/>
                  <w:tcBorders>
                    <w:left w:val="single" w:sz="4" w:space="0" w:color="auto"/>
                    <w:right w:val="single" w:sz="4" w:space="0" w:color="auto"/>
                  </w:tcBorders>
                  <w:vAlign w:val="center"/>
                </w:tcPr>
                <w:p w:rsidR="00297E21" w:rsidRDefault="00DD6E65">
                  <w:pPr>
                    <w:framePr w:hSpace="180" w:wrap="around" w:vAnchor="text" w:hAnchor="margin" w:xAlign="center" w:y="169"/>
                    <w:jc w:val="left"/>
                    <w:rPr>
                      <w:rFonts w:ascii="Arial" w:hAnsi="Arial" w:cs="Arial"/>
                      <w:bCs/>
                      <w:szCs w:val="21"/>
                    </w:rPr>
                  </w:pPr>
                  <w:r>
                    <w:rPr>
                      <w:rFonts w:ascii="Arial" w:hAnsi="Arial" w:cs="Arial"/>
                      <w:bCs/>
                      <w:szCs w:val="21"/>
                    </w:rPr>
                    <w:t>参与标准起草工作；负责标准草案、征求意见等阶段针对医疗行业服务内容的把关。</w:t>
                  </w:r>
                </w:p>
              </w:tc>
            </w:tr>
            <w:tr w:rsidR="00297E21">
              <w:trPr>
                <w:cantSplit/>
                <w:trHeight w:hRule="exact" w:val="1332"/>
                <w:jc w:val="center"/>
              </w:trPr>
              <w:tc>
                <w:tcPr>
                  <w:tcW w:w="133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hint="eastAsia"/>
                      <w:bCs/>
                      <w:szCs w:val="21"/>
                    </w:rPr>
                    <w:t>中国人民解放军总医院（</w:t>
                  </w:r>
                  <w:r>
                    <w:rPr>
                      <w:rFonts w:ascii="Arial" w:hAnsi="Arial" w:cs="Arial" w:hint="eastAsia"/>
                      <w:bCs/>
                      <w:szCs w:val="21"/>
                    </w:rPr>
                    <w:t>301</w:t>
                  </w:r>
                  <w:r>
                    <w:rPr>
                      <w:rFonts w:ascii="Arial" w:hAnsi="Arial" w:cs="Arial" w:hint="eastAsia"/>
                      <w:bCs/>
                      <w:szCs w:val="21"/>
                    </w:rPr>
                    <w:t>医院）</w:t>
                  </w:r>
                </w:p>
              </w:tc>
              <w:tc>
                <w:tcPr>
                  <w:tcW w:w="79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hint="eastAsia"/>
                      <w:bCs/>
                      <w:color w:val="000000" w:themeColor="text1"/>
                      <w:szCs w:val="21"/>
                    </w:rPr>
                    <w:t>冯丹</w:t>
                  </w:r>
                </w:p>
              </w:tc>
              <w:tc>
                <w:tcPr>
                  <w:tcW w:w="128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hint="eastAsia"/>
                      <w:bCs/>
                      <w:szCs w:val="21"/>
                    </w:rPr>
                    <w:t>主任</w:t>
                  </w:r>
                </w:p>
              </w:tc>
              <w:tc>
                <w:tcPr>
                  <w:tcW w:w="1173"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医疗服务</w:t>
                  </w:r>
                </w:p>
              </w:tc>
              <w:tc>
                <w:tcPr>
                  <w:tcW w:w="2414" w:type="dxa"/>
                  <w:tcBorders>
                    <w:left w:val="single" w:sz="4" w:space="0" w:color="auto"/>
                    <w:right w:val="single" w:sz="4" w:space="0" w:color="auto"/>
                  </w:tcBorders>
                  <w:vAlign w:val="center"/>
                </w:tcPr>
                <w:p w:rsidR="00297E21" w:rsidRDefault="00DD6E65">
                  <w:pPr>
                    <w:framePr w:hSpace="180" w:wrap="around" w:vAnchor="text" w:hAnchor="margin" w:xAlign="center" w:y="169"/>
                    <w:jc w:val="left"/>
                    <w:rPr>
                      <w:rFonts w:ascii="Arial" w:hAnsi="Arial" w:cs="Arial"/>
                      <w:bCs/>
                      <w:szCs w:val="21"/>
                    </w:rPr>
                  </w:pPr>
                  <w:r>
                    <w:rPr>
                      <w:rFonts w:ascii="Arial" w:hAnsi="Arial" w:cs="Arial"/>
                      <w:bCs/>
                      <w:szCs w:val="21"/>
                    </w:rPr>
                    <w:t>参与标准起草工作；负责标准草案、征求意见等阶段针对医疗行业服务内容的把关。</w:t>
                  </w:r>
                </w:p>
              </w:tc>
            </w:tr>
            <w:tr w:rsidR="00297E21">
              <w:trPr>
                <w:cantSplit/>
                <w:trHeight w:hRule="exact" w:val="1247"/>
                <w:jc w:val="center"/>
              </w:trPr>
              <w:tc>
                <w:tcPr>
                  <w:tcW w:w="133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佛山市禅城中心医院</w:t>
                  </w:r>
                </w:p>
              </w:tc>
              <w:tc>
                <w:tcPr>
                  <w:tcW w:w="79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谭明华</w:t>
                  </w:r>
                </w:p>
              </w:tc>
              <w:tc>
                <w:tcPr>
                  <w:tcW w:w="128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主任／副主任医师</w:t>
                  </w:r>
                </w:p>
              </w:tc>
              <w:tc>
                <w:tcPr>
                  <w:tcW w:w="1173"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医疗服务</w:t>
                  </w:r>
                </w:p>
              </w:tc>
              <w:tc>
                <w:tcPr>
                  <w:tcW w:w="2414" w:type="dxa"/>
                  <w:tcBorders>
                    <w:left w:val="single" w:sz="4" w:space="0" w:color="auto"/>
                    <w:right w:val="single" w:sz="4" w:space="0" w:color="auto"/>
                  </w:tcBorders>
                  <w:vAlign w:val="center"/>
                </w:tcPr>
                <w:p w:rsidR="00297E21" w:rsidRDefault="00DD6E65">
                  <w:pPr>
                    <w:framePr w:hSpace="180" w:wrap="around" w:vAnchor="text" w:hAnchor="margin" w:xAlign="center" w:y="169"/>
                    <w:jc w:val="left"/>
                    <w:rPr>
                      <w:rFonts w:ascii="Arial" w:hAnsi="Arial" w:cs="Arial"/>
                      <w:bCs/>
                      <w:szCs w:val="21"/>
                    </w:rPr>
                  </w:pPr>
                  <w:r>
                    <w:rPr>
                      <w:rFonts w:ascii="Arial" w:hAnsi="Arial" w:cs="Arial"/>
                      <w:bCs/>
                      <w:szCs w:val="21"/>
                    </w:rPr>
                    <w:t>参与标准起草工作；负责标准草案、征求意见等阶段针对医疗行业技术、质量内容的把关。</w:t>
                  </w:r>
                </w:p>
              </w:tc>
            </w:tr>
            <w:tr w:rsidR="00297E21">
              <w:trPr>
                <w:cantSplit/>
                <w:trHeight w:hRule="exact" w:val="1160"/>
                <w:jc w:val="center"/>
              </w:trPr>
              <w:tc>
                <w:tcPr>
                  <w:tcW w:w="133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佛山市禅城中心医院</w:t>
                  </w:r>
                </w:p>
              </w:tc>
              <w:tc>
                <w:tcPr>
                  <w:tcW w:w="79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吴耀波</w:t>
                  </w:r>
                </w:p>
              </w:tc>
              <w:tc>
                <w:tcPr>
                  <w:tcW w:w="1281"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副主任</w:t>
                  </w:r>
                </w:p>
              </w:tc>
              <w:tc>
                <w:tcPr>
                  <w:tcW w:w="1173" w:type="dxa"/>
                  <w:tcBorders>
                    <w:left w:val="single" w:sz="4" w:space="0" w:color="auto"/>
                    <w:right w:val="single" w:sz="4" w:space="0" w:color="auto"/>
                  </w:tcBorders>
                  <w:vAlign w:val="center"/>
                </w:tcPr>
                <w:p w:rsidR="00297E21" w:rsidRDefault="00DD6E65">
                  <w:pPr>
                    <w:framePr w:hSpace="180" w:wrap="around" w:vAnchor="text" w:hAnchor="margin" w:xAlign="center" w:y="169"/>
                    <w:jc w:val="center"/>
                    <w:rPr>
                      <w:rFonts w:ascii="Arial" w:hAnsi="Arial" w:cs="Arial"/>
                      <w:bCs/>
                      <w:szCs w:val="21"/>
                    </w:rPr>
                  </w:pPr>
                  <w:r>
                    <w:rPr>
                      <w:rFonts w:ascii="Arial" w:hAnsi="Arial" w:cs="Arial"/>
                      <w:bCs/>
                      <w:szCs w:val="21"/>
                    </w:rPr>
                    <w:t>医疗服务</w:t>
                  </w:r>
                </w:p>
              </w:tc>
              <w:tc>
                <w:tcPr>
                  <w:tcW w:w="2414" w:type="dxa"/>
                  <w:tcBorders>
                    <w:left w:val="single" w:sz="4" w:space="0" w:color="auto"/>
                    <w:right w:val="single" w:sz="4" w:space="0" w:color="auto"/>
                  </w:tcBorders>
                  <w:vAlign w:val="center"/>
                </w:tcPr>
                <w:p w:rsidR="00297E21" w:rsidRDefault="00DD6E65">
                  <w:pPr>
                    <w:framePr w:hSpace="180" w:wrap="around" w:vAnchor="text" w:hAnchor="margin" w:xAlign="center" w:y="169"/>
                    <w:jc w:val="left"/>
                    <w:rPr>
                      <w:rFonts w:ascii="Arial" w:hAnsi="Arial" w:cs="Arial"/>
                      <w:bCs/>
                      <w:szCs w:val="21"/>
                    </w:rPr>
                  </w:pPr>
                  <w:r>
                    <w:rPr>
                      <w:rFonts w:ascii="Arial" w:hAnsi="Arial" w:cs="Arial"/>
                      <w:bCs/>
                      <w:szCs w:val="21"/>
                    </w:rPr>
                    <w:t>参与标准起草工作；负责组织相关医务人员参与标准编写工作。</w:t>
                  </w:r>
                </w:p>
              </w:tc>
            </w:tr>
          </w:tbl>
          <w:p w:rsidR="00297E21" w:rsidRDefault="00297E21">
            <w:pPr>
              <w:rPr>
                <w:rFonts w:ascii="Arial" w:hAnsi="Arial" w:cs="Arial"/>
                <w:szCs w:val="21"/>
              </w:rPr>
            </w:pPr>
          </w:p>
        </w:tc>
      </w:tr>
      <w:tr w:rsidR="00297E21">
        <w:trPr>
          <w:cantSplit/>
          <w:trHeight w:val="1250"/>
        </w:trPr>
        <w:tc>
          <w:tcPr>
            <w:tcW w:w="1794" w:type="dxa"/>
            <w:tcBorders>
              <w:top w:val="single" w:sz="4" w:space="0" w:color="auto"/>
              <w:bottom w:val="single" w:sz="4"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 xml:space="preserve">3.2 </w:t>
            </w:r>
            <w:r>
              <w:rPr>
                <w:rFonts w:ascii="Arial" w:hAnsi="Arial" w:cs="Arial"/>
                <w:szCs w:val="21"/>
              </w:rPr>
              <w:t>起草阶段</w:t>
            </w:r>
          </w:p>
        </w:tc>
        <w:tc>
          <w:tcPr>
            <w:tcW w:w="7831" w:type="dxa"/>
            <w:tcBorders>
              <w:bottom w:val="single" w:sz="4" w:space="0" w:color="auto"/>
            </w:tcBorders>
            <w:vAlign w:val="center"/>
          </w:tcPr>
          <w:p w:rsidR="00297E21" w:rsidRDefault="00DD6E65" w:rsidP="00E95E67">
            <w:pPr>
              <w:spacing w:line="276" w:lineRule="auto"/>
              <w:ind w:rightChars="101" w:right="212" w:firstLineChars="196" w:firstLine="412"/>
              <w:outlineLvl w:val="0"/>
              <w:rPr>
                <w:rFonts w:ascii="Arial" w:hAnsi="Arial" w:cs="Arial"/>
                <w:szCs w:val="21"/>
              </w:rPr>
            </w:pPr>
            <w:r>
              <w:rPr>
                <w:rFonts w:ascii="Arial" w:hAnsi="Arial" w:cs="Arial"/>
                <w:szCs w:val="21"/>
              </w:rPr>
              <w:t>1</w:t>
            </w:r>
            <w:r>
              <w:rPr>
                <w:rFonts w:ascii="Arial" w:hAnsi="Arial" w:cs="Arial"/>
                <w:szCs w:val="21"/>
              </w:rPr>
              <w:t>）</w:t>
            </w:r>
            <w:r>
              <w:rPr>
                <w:rFonts w:ascii="Arial" w:hAnsi="Arial" w:cs="Arial"/>
                <w:szCs w:val="21"/>
              </w:rPr>
              <w:t>2017</w:t>
            </w:r>
            <w:r>
              <w:rPr>
                <w:rFonts w:ascii="Arial" w:hAnsi="Arial" w:cs="Arial"/>
                <w:szCs w:val="21"/>
              </w:rPr>
              <w:t>年</w:t>
            </w:r>
            <w:r>
              <w:rPr>
                <w:rFonts w:ascii="Arial" w:hAnsi="Arial" w:cs="Arial"/>
                <w:szCs w:val="21"/>
              </w:rPr>
              <w:t>8</w:t>
            </w:r>
            <w:r>
              <w:rPr>
                <w:rFonts w:ascii="Arial" w:hAnsi="Arial" w:cs="Arial"/>
                <w:szCs w:val="21"/>
              </w:rPr>
              <w:t>月，制定项目开发计划，组成标准起草组。</w:t>
            </w:r>
          </w:p>
          <w:p w:rsidR="00297E21" w:rsidRDefault="00DD6E65" w:rsidP="00E95E67">
            <w:pPr>
              <w:spacing w:line="276" w:lineRule="auto"/>
              <w:ind w:rightChars="101" w:right="212" w:firstLineChars="196" w:firstLine="412"/>
              <w:outlineLvl w:val="0"/>
              <w:rPr>
                <w:rFonts w:ascii="Arial" w:hAnsi="Arial" w:cs="Arial"/>
                <w:szCs w:val="21"/>
              </w:rPr>
            </w:pPr>
            <w:r>
              <w:rPr>
                <w:rFonts w:ascii="Arial" w:hAnsi="Arial" w:cs="Arial"/>
                <w:szCs w:val="21"/>
              </w:rPr>
              <w:t>2</w:t>
            </w:r>
            <w:r>
              <w:rPr>
                <w:rFonts w:ascii="Arial" w:hAnsi="Arial" w:cs="Arial"/>
                <w:szCs w:val="21"/>
              </w:rPr>
              <w:t>）</w:t>
            </w:r>
            <w:r>
              <w:rPr>
                <w:rFonts w:ascii="Arial" w:hAnsi="Arial" w:cs="Arial"/>
                <w:szCs w:val="21"/>
              </w:rPr>
              <w:t>2017</w:t>
            </w:r>
            <w:r>
              <w:rPr>
                <w:rFonts w:ascii="Arial" w:hAnsi="Arial" w:cs="Arial"/>
                <w:szCs w:val="21"/>
              </w:rPr>
              <w:t>年</w:t>
            </w:r>
            <w:r>
              <w:rPr>
                <w:rFonts w:ascii="Arial" w:hAnsi="Arial" w:cs="Arial"/>
                <w:szCs w:val="21"/>
              </w:rPr>
              <w:t>9</w:t>
            </w:r>
            <w:r>
              <w:rPr>
                <w:rFonts w:ascii="Arial" w:hAnsi="Arial" w:cs="Arial"/>
                <w:szCs w:val="21"/>
              </w:rPr>
              <w:t>月，收集整理参考资料，在佛山调研和研讨，确定标准框架。</w:t>
            </w:r>
          </w:p>
          <w:p w:rsidR="00297E21" w:rsidRDefault="00DD6E65">
            <w:pPr>
              <w:spacing w:line="276" w:lineRule="auto"/>
              <w:ind w:rightChars="101" w:right="212" w:firstLineChars="200" w:firstLine="420"/>
              <w:outlineLvl w:val="0"/>
              <w:rPr>
                <w:rFonts w:ascii="Arial" w:hAnsi="Arial" w:cs="Arial"/>
                <w:szCs w:val="21"/>
              </w:rPr>
            </w:pPr>
            <w:r>
              <w:rPr>
                <w:rFonts w:ascii="Arial" w:hAnsi="Arial" w:cs="Arial"/>
                <w:szCs w:val="21"/>
              </w:rPr>
              <w:t>3</w:t>
            </w:r>
            <w:r>
              <w:rPr>
                <w:rFonts w:ascii="Arial" w:hAnsi="Arial" w:cs="Arial"/>
                <w:szCs w:val="21"/>
              </w:rPr>
              <w:t>）</w:t>
            </w:r>
            <w:r>
              <w:rPr>
                <w:rFonts w:ascii="Arial" w:hAnsi="Arial" w:cs="Arial"/>
                <w:szCs w:val="21"/>
              </w:rPr>
              <w:t>2017</w:t>
            </w:r>
            <w:r>
              <w:rPr>
                <w:rFonts w:ascii="Arial" w:hAnsi="Arial" w:cs="Arial"/>
                <w:szCs w:val="21"/>
              </w:rPr>
              <w:t>年</w:t>
            </w:r>
            <w:r>
              <w:rPr>
                <w:rFonts w:ascii="Arial" w:hAnsi="Arial" w:cs="Arial"/>
                <w:szCs w:val="21"/>
              </w:rPr>
              <w:t>10</w:t>
            </w:r>
            <w:r>
              <w:rPr>
                <w:rFonts w:ascii="Arial" w:hAnsi="Arial" w:cs="Arial"/>
                <w:szCs w:val="21"/>
              </w:rPr>
              <w:t>月</w:t>
            </w:r>
            <w:r>
              <w:rPr>
                <w:rFonts w:ascii="Arial" w:hAnsi="Arial" w:cs="Arial"/>
                <w:szCs w:val="21"/>
              </w:rPr>
              <w:t>-2018</w:t>
            </w:r>
            <w:r>
              <w:rPr>
                <w:rFonts w:ascii="Arial" w:hAnsi="Arial" w:cs="Arial"/>
                <w:szCs w:val="21"/>
              </w:rPr>
              <w:t>年</w:t>
            </w:r>
            <w:r>
              <w:rPr>
                <w:rFonts w:ascii="Arial" w:hAnsi="Arial" w:cs="Arial"/>
                <w:szCs w:val="21"/>
              </w:rPr>
              <w:t>5</w:t>
            </w:r>
            <w:r>
              <w:rPr>
                <w:rFonts w:ascii="Arial" w:hAnsi="Arial" w:cs="Arial"/>
                <w:szCs w:val="21"/>
              </w:rPr>
              <w:t>月，分工起草标准，形成标准草案</w:t>
            </w:r>
            <w:r>
              <w:rPr>
                <w:rFonts w:ascii="Arial" w:hAnsi="Arial" w:cs="Arial" w:hint="eastAsia"/>
                <w:szCs w:val="21"/>
              </w:rPr>
              <w:t>初稿</w:t>
            </w:r>
            <w:r>
              <w:rPr>
                <w:rFonts w:ascii="Arial" w:hAnsi="Arial" w:cs="Arial"/>
                <w:szCs w:val="21"/>
              </w:rPr>
              <w:t>。</w:t>
            </w:r>
          </w:p>
        </w:tc>
      </w:tr>
      <w:tr w:rsidR="00297E21">
        <w:trPr>
          <w:cantSplit/>
          <w:trHeight w:val="1488"/>
        </w:trPr>
        <w:tc>
          <w:tcPr>
            <w:tcW w:w="1794" w:type="dxa"/>
            <w:tcBorders>
              <w:top w:val="single" w:sz="4" w:space="0" w:color="auto"/>
              <w:bottom w:val="single" w:sz="6"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 xml:space="preserve">3.3 </w:t>
            </w:r>
            <w:r>
              <w:rPr>
                <w:rFonts w:ascii="Arial" w:hAnsi="Arial" w:cs="Arial"/>
                <w:szCs w:val="21"/>
              </w:rPr>
              <w:t>征求意见阶段</w:t>
            </w:r>
          </w:p>
        </w:tc>
        <w:tc>
          <w:tcPr>
            <w:tcW w:w="7831" w:type="dxa"/>
            <w:tcBorders>
              <w:top w:val="single" w:sz="4" w:space="0" w:color="auto"/>
              <w:bottom w:val="single" w:sz="6" w:space="0" w:color="auto"/>
            </w:tcBorders>
            <w:vAlign w:val="center"/>
          </w:tcPr>
          <w:p w:rsidR="00297E21" w:rsidRDefault="00DD6E65" w:rsidP="00E95E67">
            <w:pPr>
              <w:spacing w:line="276" w:lineRule="auto"/>
              <w:ind w:rightChars="101" w:right="212" w:firstLineChars="196" w:firstLine="412"/>
              <w:outlineLvl w:val="0"/>
              <w:rPr>
                <w:rFonts w:ascii="Arial" w:hAnsi="Arial" w:cs="Arial"/>
                <w:szCs w:val="21"/>
              </w:rPr>
            </w:pPr>
            <w:r>
              <w:rPr>
                <w:rFonts w:ascii="Arial" w:hAnsi="Arial" w:cs="Arial"/>
                <w:szCs w:val="21"/>
              </w:rPr>
              <w:t>1</w:t>
            </w:r>
            <w:r>
              <w:rPr>
                <w:rFonts w:ascii="Arial" w:hAnsi="Arial" w:cs="Arial"/>
                <w:szCs w:val="21"/>
              </w:rPr>
              <w:t>）</w:t>
            </w:r>
            <w:r>
              <w:rPr>
                <w:rFonts w:ascii="Arial" w:hAnsi="Arial" w:cs="Arial"/>
                <w:szCs w:val="21"/>
              </w:rPr>
              <w:t>2018</w:t>
            </w:r>
            <w:r>
              <w:rPr>
                <w:rFonts w:ascii="Arial" w:hAnsi="Arial" w:cs="Arial"/>
                <w:szCs w:val="21"/>
              </w:rPr>
              <w:t>年</w:t>
            </w:r>
            <w:r>
              <w:rPr>
                <w:rFonts w:ascii="Arial" w:hAnsi="Arial" w:cs="Arial"/>
                <w:szCs w:val="21"/>
              </w:rPr>
              <w:t>6</w:t>
            </w:r>
            <w:r>
              <w:rPr>
                <w:rFonts w:ascii="Arial" w:hAnsi="Arial" w:cs="Arial"/>
                <w:szCs w:val="21"/>
              </w:rPr>
              <w:t>月初，组织专家评审会，对标准草案</w:t>
            </w:r>
            <w:r>
              <w:rPr>
                <w:rFonts w:ascii="Arial" w:hAnsi="Arial" w:cs="Arial" w:hint="eastAsia"/>
                <w:szCs w:val="21"/>
              </w:rPr>
              <w:t>初稿</w:t>
            </w:r>
            <w:r>
              <w:rPr>
                <w:rFonts w:ascii="Arial" w:hAnsi="Arial" w:cs="Arial"/>
                <w:szCs w:val="21"/>
              </w:rPr>
              <w:t>进行评审。</w:t>
            </w:r>
          </w:p>
          <w:p w:rsidR="00297E21" w:rsidRDefault="00DD6E65" w:rsidP="00E95E67">
            <w:pPr>
              <w:spacing w:line="276" w:lineRule="auto"/>
              <w:ind w:firstLineChars="196" w:firstLine="412"/>
              <w:outlineLvl w:val="0"/>
              <w:rPr>
                <w:rFonts w:ascii="Arial" w:hAnsi="Arial" w:cs="Arial"/>
                <w:szCs w:val="21"/>
              </w:rPr>
            </w:pPr>
            <w:r>
              <w:rPr>
                <w:rFonts w:ascii="Arial" w:hAnsi="Arial" w:cs="Arial"/>
                <w:szCs w:val="21"/>
              </w:rPr>
              <w:t>2</w:t>
            </w:r>
            <w:r>
              <w:rPr>
                <w:rFonts w:ascii="Arial" w:hAnsi="Arial" w:cs="Arial"/>
                <w:szCs w:val="21"/>
              </w:rPr>
              <w:t>）</w:t>
            </w:r>
            <w:r>
              <w:rPr>
                <w:rFonts w:ascii="Arial" w:hAnsi="Arial" w:cs="Arial"/>
                <w:szCs w:val="21"/>
              </w:rPr>
              <w:t>2018</w:t>
            </w:r>
            <w:r>
              <w:rPr>
                <w:rFonts w:ascii="Arial" w:hAnsi="Arial" w:cs="Arial"/>
                <w:szCs w:val="21"/>
              </w:rPr>
              <w:t>年</w:t>
            </w:r>
            <w:r>
              <w:rPr>
                <w:rFonts w:ascii="Arial" w:hAnsi="Arial" w:cs="Arial"/>
                <w:szCs w:val="21"/>
              </w:rPr>
              <w:t>6</w:t>
            </w:r>
            <w:r>
              <w:rPr>
                <w:rFonts w:ascii="Arial" w:hAnsi="Arial" w:cs="Arial"/>
                <w:szCs w:val="21"/>
              </w:rPr>
              <w:t>月至</w:t>
            </w:r>
            <w:r>
              <w:rPr>
                <w:rFonts w:ascii="Arial" w:hAnsi="Arial" w:cs="Arial"/>
                <w:szCs w:val="21"/>
              </w:rPr>
              <w:t>201</w:t>
            </w:r>
            <w:r>
              <w:rPr>
                <w:rFonts w:ascii="Arial" w:hAnsi="Arial" w:cs="Arial" w:hint="eastAsia"/>
                <w:szCs w:val="21"/>
              </w:rPr>
              <w:t>9</w:t>
            </w:r>
            <w:r>
              <w:rPr>
                <w:rFonts w:ascii="Arial" w:hAnsi="Arial" w:cs="Arial"/>
                <w:szCs w:val="21"/>
              </w:rPr>
              <w:t>年</w:t>
            </w:r>
            <w:r>
              <w:rPr>
                <w:rFonts w:ascii="Arial" w:hAnsi="Arial" w:cs="Arial" w:hint="eastAsia"/>
                <w:szCs w:val="21"/>
              </w:rPr>
              <w:t>3</w:t>
            </w:r>
            <w:r>
              <w:rPr>
                <w:rFonts w:ascii="Arial" w:hAnsi="Arial" w:cs="Arial"/>
                <w:szCs w:val="21"/>
              </w:rPr>
              <w:t>月，根据专家评审会的意见修改标准草案</w:t>
            </w:r>
            <w:r>
              <w:rPr>
                <w:rFonts w:ascii="Arial" w:hAnsi="Arial" w:cs="Arial" w:hint="eastAsia"/>
                <w:szCs w:val="21"/>
              </w:rPr>
              <w:t>初稿</w:t>
            </w:r>
            <w:r>
              <w:rPr>
                <w:rFonts w:ascii="Arial" w:hAnsi="Arial" w:cs="Arial"/>
                <w:szCs w:val="21"/>
              </w:rPr>
              <w:t>，形成</w:t>
            </w:r>
            <w:r>
              <w:rPr>
                <w:rFonts w:ascii="Arial" w:hAnsi="Arial" w:cs="Arial" w:hint="eastAsia"/>
                <w:szCs w:val="21"/>
              </w:rPr>
              <w:t>标准草案</w:t>
            </w:r>
            <w:r>
              <w:rPr>
                <w:rFonts w:ascii="Arial" w:hAnsi="Arial" w:cs="Arial"/>
                <w:szCs w:val="21"/>
              </w:rPr>
              <w:t>征求意见稿。</w:t>
            </w:r>
          </w:p>
          <w:p w:rsidR="00297E21" w:rsidRDefault="00DD6E65">
            <w:pPr>
              <w:spacing w:line="276" w:lineRule="auto"/>
              <w:ind w:firstLineChars="200" w:firstLine="420"/>
              <w:outlineLvl w:val="0"/>
              <w:rPr>
                <w:rFonts w:ascii="Arial" w:hAnsi="Arial" w:cs="Arial"/>
                <w:szCs w:val="21"/>
              </w:rPr>
            </w:pPr>
            <w:r>
              <w:rPr>
                <w:rFonts w:ascii="Arial" w:hAnsi="Arial" w:cs="Arial"/>
                <w:szCs w:val="21"/>
              </w:rPr>
              <w:t>3</w:t>
            </w:r>
            <w:r>
              <w:rPr>
                <w:rFonts w:ascii="Arial" w:hAnsi="Arial" w:cs="Arial"/>
                <w:szCs w:val="21"/>
              </w:rPr>
              <w:t>）</w:t>
            </w:r>
            <w:r>
              <w:rPr>
                <w:rFonts w:ascii="Arial" w:hAnsi="Arial" w:cs="Arial"/>
                <w:szCs w:val="21"/>
              </w:rPr>
              <w:t>201</w:t>
            </w:r>
            <w:r>
              <w:rPr>
                <w:rFonts w:ascii="Arial" w:hAnsi="Arial" w:cs="Arial" w:hint="eastAsia"/>
                <w:szCs w:val="21"/>
              </w:rPr>
              <w:t>9</w:t>
            </w:r>
            <w:r>
              <w:rPr>
                <w:rFonts w:ascii="Arial" w:hAnsi="Arial" w:cs="Arial"/>
                <w:szCs w:val="21"/>
              </w:rPr>
              <w:t>年</w:t>
            </w:r>
            <w:r>
              <w:rPr>
                <w:rFonts w:ascii="Arial" w:hAnsi="Arial" w:cs="Arial" w:hint="eastAsia"/>
                <w:szCs w:val="21"/>
              </w:rPr>
              <w:t>4</w:t>
            </w:r>
            <w:r>
              <w:rPr>
                <w:rFonts w:ascii="Arial" w:hAnsi="Arial" w:cs="Arial"/>
                <w:szCs w:val="21"/>
              </w:rPr>
              <w:t>月，将征求意见材料上报国家认监委。</w:t>
            </w:r>
          </w:p>
        </w:tc>
      </w:tr>
      <w:tr w:rsidR="00297E21">
        <w:trPr>
          <w:cantSplit/>
          <w:trHeight w:val="1147"/>
        </w:trPr>
        <w:tc>
          <w:tcPr>
            <w:tcW w:w="1794" w:type="dxa"/>
            <w:tcBorders>
              <w:top w:val="single" w:sz="6" w:space="0" w:color="auto"/>
              <w:bottom w:val="single" w:sz="6"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3.4</w:t>
            </w:r>
            <w:r>
              <w:rPr>
                <w:rFonts w:ascii="Arial" w:hAnsi="Arial" w:cs="Arial"/>
                <w:szCs w:val="21"/>
              </w:rPr>
              <w:t>标准审定阶段</w:t>
            </w:r>
          </w:p>
        </w:tc>
        <w:tc>
          <w:tcPr>
            <w:tcW w:w="7831" w:type="dxa"/>
            <w:tcBorders>
              <w:top w:val="single" w:sz="6" w:space="0" w:color="auto"/>
              <w:bottom w:val="single" w:sz="6" w:space="0" w:color="auto"/>
            </w:tcBorders>
            <w:vAlign w:val="center"/>
          </w:tcPr>
          <w:p w:rsidR="00297E21" w:rsidRDefault="00297E21" w:rsidP="00E95E67">
            <w:pPr>
              <w:spacing w:line="276" w:lineRule="auto"/>
              <w:ind w:firstLineChars="196" w:firstLine="412"/>
              <w:outlineLvl w:val="0"/>
              <w:rPr>
                <w:rFonts w:ascii="Arial" w:hAnsi="Arial" w:cs="Arial"/>
                <w:szCs w:val="21"/>
              </w:rPr>
            </w:pPr>
          </w:p>
        </w:tc>
      </w:tr>
    </w:tbl>
    <w:p w:rsidR="00297E21" w:rsidRDefault="00DD6E65">
      <w:pPr>
        <w:rPr>
          <w:rFonts w:eastAsia="仿宋_GB2312"/>
          <w:b/>
          <w:kern w:val="0"/>
          <w:sz w:val="32"/>
        </w:rPr>
      </w:pPr>
      <w:r>
        <w:rPr>
          <w:rFonts w:eastAsia="仿宋_GB2312"/>
          <w:b/>
          <w:kern w:val="0"/>
          <w:sz w:val="32"/>
        </w:rPr>
        <w:lastRenderedPageBreak/>
        <w:br w:type="page"/>
      </w: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9625"/>
      </w:tblGrid>
      <w:tr w:rsidR="00297E21">
        <w:trPr>
          <w:cantSplit/>
          <w:trHeight w:val="613"/>
        </w:trPr>
        <w:tc>
          <w:tcPr>
            <w:tcW w:w="9625" w:type="dxa"/>
            <w:tcBorders>
              <w:top w:val="nil"/>
              <w:left w:val="nil"/>
              <w:bottom w:val="single" w:sz="4" w:space="0" w:color="auto"/>
              <w:right w:val="nil"/>
            </w:tcBorders>
            <w:vAlign w:val="center"/>
          </w:tcPr>
          <w:p w:rsidR="00297E21" w:rsidRDefault="00DD6E65">
            <w:pPr>
              <w:rPr>
                <w:rFonts w:ascii="Arial" w:hAnsi="Arial" w:cs="Arial"/>
                <w:b/>
                <w:szCs w:val="21"/>
              </w:rPr>
            </w:pPr>
            <w:r>
              <w:rPr>
                <w:rFonts w:ascii="Arial" w:hAnsi="Arial" w:cs="Arial"/>
                <w:b/>
                <w:szCs w:val="21"/>
              </w:rPr>
              <w:lastRenderedPageBreak/>
              <w:t xml:space="preserve">4  </w:t>
            </w:r>
            <w:r>
              <w:rPr>
                <w:rFonts w:ascii="Arial" w:hAnsi="Arial" w:cs="Arial"/>
                <w:b/>
                <w:szCs w:val="21"/>
              </w:rPr>
              <w:t>主要技术内容的确定</w:t>
            </w:r>
          </w:p>
        </w:tc>
      </w:tr>
      <w:tr w:rsidR="00297E21">
        <w:trPr>
          <w:cantSplit/>
          <w:trHeight w:val="3789"/>
        </w:trPr>
        <w:tc>
          <w:tcPr>
            <w:tcW w:w="9625" w:type="dxa"/>
            <w:tcBorders>
              <w:top w:val="single" w:sz="4" w:space="0" w:color="auto"/>
              <w:left w:val="single" w:sz="4" w:space="0" w:color="auto"/>
              <w:bottom w:val="single" w:sz="4" w:space="0" w:color="auto"/>
              <w:right w:val="single" w:sz="4" w:space="0" w:color="auto"/>
            </w:tcBorders>
          </w:tcPr>
          <w:p w:rsidR="00297E21" w:rsidRDefault="00DD6E65" w:rsidP="00E95E67">
            <w:pPr>
              <w:autoSpaceDE w:val="0"/>
              <w:autoSpaceDN w:val="0"/>
              <w:adjustRightInd w:val="0"/>
              <w:spacing w:afterLines="50"/>
              <w:ind w:firstLineChars="200" w:firstLine="420"/>
              <w:jc w:val="left"/>
              <w:rPr>
                <w:rFonts w:ascii="Arial" w:hAnsi="Arial" w:cs="Arial"/>
                <w:kern w:val="0"/>
                <w:szCs w:val="21"/>
              </w:rPr>
            </w:pPr>
            <w:r>
              <w:rPr>
                <w:rFonts w:ascii="Arial" w:hAnsi="Arial" w:cs="Arial"/>
                <w:kern w:val="0"/>
                <w:szCs w:val="21"/>
              </w:rPr>
              <w:t>本标准包括七章。</w:t>
            </w:r>
          </w:p>
          <w:p w:rsidR="00297E21" w:rsidRDefault="00DD6E65" w:rsidP="00E95E67">
            <w:pPr>
              <w:numPr>
                <w:ilvl w:val="0"/>
                <w:numId w:val="1"/>
              </w:numPr>
              <w:autoSpaceDE w:val="0"/>
              <w:autoSpaceDN w:val="0"/>
              <w:adjustRightInd w:val="0"/>
              <w:spacing w:afterLines="50"/>
              <w:ind w:firstLineChars="200" w:firstLine="420"/>
              <w:jc w:val="left"/>
              <w:rPr>
                <w:rFonts w:ascii="Arial" w:hAnsi="Arial" w:cs="Arial"/>
                <w:kern w:val="0"/>
                <w:szCs w:val="21"/>
              </w:rPr>
            </w:pPr>
            <w:r>
              <w:rPr>
                <w:rFonts w:ascii="Arial" w:hAnsi="Arial" w:cs="Arial"/>
                <w:kern w:val="0"/>
                <w:szCs w:val="21"/>
              </w:rPr>
              <w:t>为本标准适用的范围。</w:t>
            </w:r>
          </w:p>
          <w:p w:rsidR="00297E21" w:rsidRDefault="00DD6E65" w:rsidP="00E95E67">
            <w:pPr>
              <w:autoSpaceDE w:val="0"/>
              <w:autoSpaceDN w:val="0"/>
              <w:adjustRightInd w:val="0"/>
              <w:spacing w:afterLines="50"/>
              <w:ind w:firstLineChars="200" w:firstLine="420"/>
              <w:jc w:val="left"/>
              <w:rPr>
                <w:rFonts w:ascii="Arial" w:hAnsi="Arial" w:cs="Arial"/>
                <w:kern w:val="0"/>
                <w:szCs w:val="21"/>
              </w:rPr>
            </w:pPr>
            <w:r>
              <w:rPr>
                <w:rFonts w:ascii="Arial" w:hAnsi="Arial" w:cs="Arial"/>
                <w:kern w:val="0"/>
                <w:szCs w:val="21"/>
              </w:rPr>
              <w:t>第二章为</w:t>
            </w:r>
            <w:r>
              <w:rPr>
                <w:rFonts w:ascii="Arial" w:hAnsi="Arial" w:cs="Arial"/>
                <w:szCs w:val="22"/>
              </w:rPr>
              <w:t>规范性引用文件</w:t>
            </w:r>
            <w:r>
              <w:rPr>
                <w:rFonts w:ascii="Arial" w:hAnsi="Arial" w:cs="Arial"/>
                <w:szCs w:val="22"/>
              </w:rPr>
              <w:t>，主要引用文件有：</w:t>
            </w:r>
            <w:r>
              <w:rPr>
                <w:rFonts w:ascii="Arial" w:hAnsi="Arial" w:cs="Arial"/>
                <w:color w:val="333333"/>
                <w:szCs w:val="21"/>
                <w:shd w:val="clear" w:color="auto" w:fill="FFFFFF"/>
              </w:rPr>
              <w:t>WS 444.1-2014</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医疗机构患者活动场所及坐卧设施安全要求</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第</w:t>
            </w:r>
            <w:r>
              <w:rPr>
                <w:rFonts w:ascii="Arial" w:hAnsi="Arial" w:cs="Arial"/>
                <w:color w:val="333333"/>
                <w:szCs w:val="21"/>
                <w:shd w:val="clear" w:color="auto" w:fill="FFFFFF"/>
              </w:rPr>
              <w:t>1</w:t>
            </w:r>
            <w:r>
              <w:rPr>
                <w:rFonts w:ascii="Arial" w:hAnsi="Arial" w:cs="Arial"/>
                <w:color w:val="333333"/>
                <w:szCs w:val="21"/>
                <w:shd w:val="clear" w:color="auto" w:fill="FFFFFF"/>
              </w:rPr>
              <w:t>部分：活动场所</w:t>
            </w:r>
            <w:r>
              <w:rPr>
                <w:rFonts w:ascii="Arial" w:hAnsi="Arial" w:cs="Arial"/>
                <w:color w:val="333333"/>
                <w:szCs w:val="21"/>
                <w:shd w:val="clear" w:color="auto" w:fill="FFFFFF"/>
              </w:rPr>
              <w:t>、</w:t>
            </w:r>
            <w:r>
              <w:rPr>
                <w:rFonts w:ascii="Arial" w:hAnsi="Arial" w:cs="Arial"/>
                <w:color w:val="333333"/>
                <w:szCs w:val="21"/>
                <w:shd w:val="clear" w:color="auto" w:fill="FFFFFF"/>
              </w:rPr>
              <w:t>WS/T 527—2016</w:t>
            </w:r>
            <w:r>
              <w:rPr>
                <w:rFonts w:ascii="Arial" w:hAnsi="Arial" w:cs="Arial"/>
                <w:color w:val="333333"/>
                <w:szCs w:val="21"/>
                <w:shd w:val="clear" w:color="auto" w:fill="FFFFFF"/>
              </w:rPr>
              <w:t xml:space="preserve"> </w:t>
            </w:r>
            <w:r>
              <w:rPr>
                <w:rFonts w:ascii="Arial" w:hAnsi="Arial" w:cs="Arial"/>
                <w:color w:val="333333"/>
                <w:kern w:val="0"/>
                <w:szCs w:val="21"/>
                <w:lang/>
              </w:rPr>
              <w:t>医疗机构内通用医疗服务场所的命名</w:t>
            </w:r>
            <w:r>
              <w:rPr>
                <w:rFonts w:ascii="Arial" w:hAnsi="Arial" w:cs="Arial"/>
                <w:color w:val="333333"/>
                <w:kern w:val="0"/>
                <w:szCs w:val="21"/>
                <w:lang/>
              </w:rPr>
              <w:t>、</w:t>
            </w:r>
            <w:r>
              <w:rPr>
                <w:rFonts w:ascii="Arial" w:hAnsi="Arial" w:cs="Arial"/>
                <w:szCs w:val="21"/>
              </w:rPr>
              <w:t>卫医发（</w:t>
            </w:r>
            <w:r>
              <w:rPr>
                <w:rFonts w:ascii="Arial" w:hAnsi="Arial" w:cs="Arial"/>
                <w:szCs w:val="21"/>
              </w:rPr>
              <w:t>1994</w:t>
            </w:r>
            <w:r>
              <w:rPr>
                <w:rFonts w:ascii="Arial" w:hAnsi="Arial" w:cs="Arial"/>
                <w:szCs w:val="21"/>
              </w:rPr>
              <w:t>）第</w:t>
            </w:r>
            <w:r>
              <w:rPr>
                <w:rFonts w:ascii="Arial" w:hAnsi="Arial" w:cs="Arial"/>
                <w:szCs w:val="21"/>
              </w:rPr>
              <w:t>30</w:t>
            </w:r>
            <w:r>
              <w:rPr>
                <w:rFonts w:ascii="Arial" w:hAnsi="Arial" w:cs="Arial"/>
                <w:szCs w:val="21"/>
              </w:rPr>
              <w:t>号</w:t>
            </w:r>
            <w:r>
              <w:rPr>
                <w:rFonts w:ascii="Arial" w:hAnsi="Arial" w:cs="Arial"/>
                <w:szCs w:val="21"/>
              </w:rPr>
              <w:t>文《</w:t>
            </w:r>
            <w:r>
              <w:rPr>
                <w:rFonts w:ascii="Arial" w:hAnsi="Arial" w:cs="Arial"/>
                <w:szCs w:val="21"/>
              </w:rPr>
              <w:t>关于下发</w:t>
            </w:r>
            <w:r>
              <w:rPr>
                <w:rFonts w:ascii="Arial" w:hAnsi="Arial" w:cs="Arial"/>
                <w:szCs w:val="21"/>
              </w:rPr>
              <w:t>&lt;</w:t>
            </w:r>
            <w:r>
              <w:rPr>
                <w:rFonts w:ascii="Arial" w:hAnsi="Arial" w:cs="Arial"/>
                <w:szCs w:val="21"/>
              </w:rPr>
              <w:t>医疗机构基本标准（试行）</w:t>
            </w:r>
            <w:r>
              <w:rPr>
                <w:rFonts w:ascii="Arial" w:hAnsi="Arial" w:cs="Arial"/>
                <w:szCs w:val="21"/>
              </w:rPr>
              <w:t>&gt;</w:t>
            </w:r>
            <w:r>
              <w:rPr>
                <w:rFonts w:ascii="Arial" w:hAnsi="Arial" w:cs="Arial"/>
                <w:szCs w:val="21"/>
              </w:rPr>
              <w:t>的通知</w:t>
            </w:r>
            <w:r>
              <w:rPr>
                <w:rFonts w:ascii="Arial" w:hAnsi="Arial" w:cs="Arial"/>
                <w:szCs w:val="21"/>
              </w:rPr>
              <w:t>》</w:t>
            </w:r>
            <w:r>
              <w:rPr>
                <w:rFonts w:ascii="Arial" w:hAnsi="Arial" w:cs="Arial"/>
                <w:szCs w:val="21"/>
              </w:rPr>
              <w:t>。</w:t>
            </w:r>
          </w:p>
          <w:p w:rsidR="00297E21" w:rsidRDefault="00DD6E65" w:rsidP="00E95E67">
            <w:pPr>
              <w:autoSpaceDE w:val="0"/>
              <w:autoSpaceDN w:val="0"/>
              <w:adjustRightInd w:val="0"/>
              <w:spacing w:afterLines="50"/>
              <w:ind w:firstLineChars="200" w:firstLine="420"/>
              <w:jc w:val="left"/>
              <w:rPr>
                <w:rFonts w:ascii="Arial" w:hAnsi="Arial" w:cs="Arial"/>
                <w:kern w:val="0"/>
                <w:szCs w:val="21"/>
              </w:rPr>
            </w:pPr>
            <w:r>
              <w:rPr>
                <w:rFonts w:ascii="Arial" w:hAnsi="Arial" w:cs="Arial"/>
                <w:kern w:val="0"/>
                <w:szCs w:val="21"/>
              </w:rPr>
              <w:t>第三章为</w:t>
            </w:r>
            <w:r>
              <w:rPr>
                <w:rFonts w:ascii="Arial" w:hAnsi="Arial" w:cs="Arial"/>
              </w:rPr>
              <w:t>术语与定义</w:t>
            </w:r>
            <w:r>
              <w:rPr>
                <w:rFonts w:ascii="Arial" w:hAnsi="Arial" w:cs="Arial"/>
              </w:rPr>
              <w:t>，共给出了</w:t>
            </w:r>
            <w:r>
              <w:rPr>
                <w:rFonts w:ascii="Arial" w:hAnsi="Arial" w:cs="Arial"/>
              </w:rPr>
              <w:t>7</w:t>
            </w:r>
            <w:r>
              <w:rPr>
                <w:rFonts w:ascii="Arial" w:hAnsi="Arial" w:cs="Arial"/>
              </w:rPr>
              <w:t>个术语与定义的说明。</w:t>
            </w:r>
          </w:p>
          <w:p w:rsidR="00297E21" w:rsidRDefault="00DD6E65" w:rsidP="00E95E67">
            <w:pPr>
              <w:autoSpaceDE w:val="0"/>
              <w:autoSpaceDN w:val="0"/>
              <w:adjustRightInd w:val="0"/>
              <w:spacing w:afterLines="50"/>
              <w:ind w:firstLineChars="200" w:firstLine="420"/>
              <w:jc w:val="left"/>
              <w:rPr>
                <w:rFonts w:ascii="Arial" w:hAnsi="Arial" w:cs="Arial"/>
                <w:kern w:val="0"/>
                <w:szCs w:val="21"/>
              </w:rPr>
            </w:pPr>
            <w:r>
              <w:rPr>
                <w:rFonts w:ascii="Arial" w:hAnsi="Arial" w:cs="Arial"/>
              </w:rPr>
              <w:t>第四章为</w:t>
            </w:r>
            <w:r>
              <w:rPr>
                <w:rFonts w:ascii="Arial" w:hAnsi="Arial" w:cs="Arial"/>
              </w:rPr>
              <w:t>医院服务的范畴和项目</w:t>
            </w:r>
            <w:r>
              <w:rPr>
                <w:rFonts w:ascii="Arial" w:hAnsi="Arial" w:cs="Arial"/>
              </w:rPr>
              <w:t>的说明，</w:t>
            </w:r>
            <w:r>
              <w:rPr>
                <w:rFonts w:ascii="Arial" w:hAnsi="Arial" w:cs="Arial"/>
                <w:kern w:val="0"/>
                <w:szCs w:val="21"/>
              </w:rPr>
              <w:t>界定了医院服务的范畴、项目和内涵，包括预约、挂号</w:t>
            </w:r>
            <w:r>
              <w:rPr>
                <w:rFonts w:ascii="Arial" w:hAnsi="Arial" w:cs="Arial"/>
                <w:szCs w:val="21"/>
              </w:rPr>
              <w:t>、</w:t>
            </w:r>
            <w:r>
              <w:rPr>
                <w:rFonts w:ascii="Arial" w:hAnsi="Arial" w:cs="Arial"/>
                <w:szCs w:val="21"/>
              </w:rPr>
              <w:t>导诊分诊、门诊、急诊、</w:t>
            </w:r>
            <w:r>
              <w:rPr>
                <w:rFonts w:ascii="Arial" w:hAnsi="Arial" w:cs="Arial"/>
                <w:szCs w:val="21"/>
              </w:rPr>
              <w:t>住院、检查检验、取药、结算</w:t>
            </w:r>
            <w:r>
              <w:rPr>
                <w:rFonts w:ascii="Arial" w:hAnsi="Arial" w:cs="Arial"/>
                <w:szCs w:val="21"/>
              </w:rPr>
              <w:t>、后勤</w:t>
            </w:r>
            <w:r>
              <w:rPr>
                <w:rFonts w:ascii="Arial" w:hAnsi="Arial" w:cs="Arial"/>
                <w:szCs w:val="21"/>
              </w:rPr>
              <w:t>等</w:t>
            </w:r>
            <w:r>
              <w:rPr>
                <w:rFonts w:ascii="Arial" w:hAnsi="Arial" w:cs="Arial"/>
                <w:kern w:val="0"/>
                <w:szCs w:val="21"/>
              </w:rPr>
              <w:t>内容</w:t>
            </w:r>
            <w:r>
              <w:rPr>
                <w:rFonts w:ascii="Arial" w:hAnsi="Arial" w:cs="Arial"/>
              </w:rPr>
              <w:t>。</w:t>
            </w:r>
          </w:p>
          <w:p w:rsidR="00297E21" w:rsidRDefault="00DD6E65" w:rsidP="00E95E67">
            <w:pPr>
              <w:autoSpaceDE w:val="0"/>
              <w:autoSpaceDN w:val="0"/>
              <w:adjustRightInd w:val="0"/>
              <w:spacing w:afterLines="50"/>
              <w:ind w:firstLineChars="200" w:firstLine="420"/>
              <w:jc w:val="left"/>
              <w:rPr>
                <w:rFonts w:ascii="Arial" w:hAnsi="Arial" w:cs="Arial"/>
                <w:kern w:val="0"/>
                <w:szCs w:val="21"/>
              </w:rPr>
            </w:pPr>
            <w:r>
              <w:rPr>
                <w:rFonts w:ascii="Arial" w:hAnsi="Arial" w:cs="Arial"/>
              </w:rPr>
              <w:t>第五章为</w:t>
            </w:r>
            <w:r>
              <w:rPr>
                <w:rFonts w:ascii="Arial" w:hAnsi="Arial" w:cs="Arial"/>
              </w:rPr>
              <w:t>医院服务特性要求</w:t>
            </w:r>
            <w:r>
              <w:rPr>
                <w:rFonts w:ascii="Arial" w:hAnsi="Arial" w:cs="Arial"/>
              </w:rPr>
              <w:t>，</w:t>
            </w:r>
            <w:r>
              <w:rPr>
                <w:rFonts w:ascii="Arial" w:hAnsi="Arial" w:cs="Arial"/>
                <w:kern w:val="0"/>
                <w:szCs w:val="21"/>
              </w:rPr>
              <w:t>明确了医院各项服务的服务特性，包括</w:t>
            </w:r>
            <w:r>
              <w:rPr>
                <w:rFonts w:ascii="Arial" w:hAnsi="Arial" w:cs="Arial"/>
                <w:kern w:val="0"/>
                <w:szCs w:val="21"/>
              </w:rPr>
              <w:t>功能提供</w:t>
            </w:r>
            <w:r>
              <w:rPr>
                <w:rFonts w:ascii="Arial" w:hAnsi="Arial" w:cs="Arial"/>
                <w:kern w:val="0"/>
                <w:szCs w:val="21"/>
              </w:rPr>
              <w:t>的要求、</w:t>
            </w:r>
            <w:r>
              <w:rPr>
                <w:rFonts w:ascii="Arial" w:hAnsi="Arial" w:cs="Arial"/>
                <w:kern w:val="0"/>
                <w:szCs w:val="21"/>
              </w:rPr>
              <w:t>环境</w:t>
            </w:r>
            <w:r>
              <w:rPr>
                <w:rFonts w:ascii="Arial" w:hAnsi="Arial" w:cs="Arial"/>
                <w:kern w:val="0"/>
                <w:szCs w:val="21"/>
              </w:rPr>
              <w:t>设施要求、可视信息的要求、沟通的要求、服务补偿的要求等</w:t>
            </w:r>
            <w:r>
              <w:rPr>
                <w:rFonts w:ascii="Arial" w:hAnsi="Arial" w:cs="Arial"/>
                <w:kern w:val="0"/>
                <w:szCs w:val="21"/>
              </w:rPr>
              <w:t>。</w:t>
            </w:r>
          </w:p>
          <w:p w:rsidR="00297E21" w:rsidRDefault="00DD6E65" w:rsidP="00E95E67">
            <w:pPr>
              <w:autoSpaceDE w:val="0"/>
              <w:autoSpaceDN w:val="0"/>
              <w:adjustRightInd w:val="0"/>
              <w:spacing w:afterLines="50"/>
              <w:ind w:firstLineChars="200" w:firstLine="420"/>
              <w:jc w:val="left"/>
              <w:rPr>
                <w:rFonts w:ascii="Arial" w:hAnsi="Arial" w:cs="Arial"/>
                <w:kern w:val="0"/>
                <w:szCs w:val="21"/>
              </w:rPr>
            </w:pPr>
            <w:r>
              <w:rPr>
                <w:rFonts w:ascii="Arial" w:hAnsi="Arial" w:cs="Arial"/>
                <w:kern w:val="0"/>
                <w:szCs w:val="21"/>
              </w:rPr>
              <w:t>第六章为</w:t>
            </w:r>
            <w:r>
              <w:rPr>
                <w:rFonts w:ascii="Arial" w:hAnsi="Arial" w:cs="Arial"/>
              </w:rPr>
              <w:t>医院管理和能力保障要求</w:t>
            </w:r>
            <w:r>
              <w:rPr>
                <w:rFonts w:ascii="Arial" w:hAnsi="Arial" w:cs="Arial"/>
              </w:rPr>
              <w:t>，从</w:t>
            </w:r>
            <w:r>
              <w:rPr>
                <w:rFonts w:ascii="Arial" w:hAnsi="Arial" w:cs="Arial"/>
                <w:szCs w:val="21"/>
              </w:rPr>
              <w:t>管理职责</w:t>
            </w:r>
            <w:r>
              <w:rPr>
                <w:rFonts w:ascii="Arial" w:hAnsi="Arial" w:cs="Arial"/>
                <w:szCs w:val="21"/>
              </w:rPr>
              <w:t>、</w:t>
            </w:r>
            <w:r>
              <w:rPr>
                <w:rFonts w:ascii="Arial" w:hAnsi="Arial" w:cs="Arial"/>
                <w:kern w:val="0"/>
              </w:rPr>
              <w:t>人员能力管理</w:t>
            </w:r>
            <w:r>
              <w:rPr>
                <w:rFonts w:ascii="Arial" w:hAnsi="Arial" w:cs="Arial"/>
                <w:kern w:val="0"/>
              </w:rPr>
              <w:t>、</w:t>
            </w:r>
            <w:r>
              <w:rPr>
                <w:rFonts w:ascii="Arial" w:hAnsi="Arial" w:cs="Arial"/>
                <w:kern w:val="0"/>
              </w:rPr>
              <w:t>基础设施管理</w:t>
            </w:r>
            <w:r>
              <w:rPr>
                <w:rFonts w:ascii="Arial" w:hAnsi="Arial" w:cs="Arial"/>
                <w:kern w:val="0"/>
              </w:rPr>
              <w:t>、</w:t>
            </w:r>
            <w:r>
              <w:rPr>
                <w:rFonts w:ascii="Arial" w:hAnsi="Arial" w:cs="Arial"/>
                <w:kern w:val="0"/>
              </w:rPr>
              <w:t>医疗设备、辅助设备和诊区用物品管理</w:t>
            </w:r>
            <w:r>
              <w:rPr>
                <w:rFonts w:ascii="Arial" w:hAnsi="Arial" w:cs="Arial"/>
                <w:kern w:val="0"/>
              </w:rPr>
              <w:t>、</w:t>
            </w:r>
            <w:r>
              <w:rPr>
                <w:rFonts w:ascii="Arial" w:hAnsi="Arial" w:cs="Arial"/>
                <w:kern w:val="0"/>
              </w:rPr>
              <w:t>信息管理</w:t>
            </w:r>
            <w:r>
              <w:rPr>
                <w:rFonts w:ascii="Arial" w:hAnsi="Arial" w:cs="Arial"/>
                <w:kern w:val="0"/>
              </w:rPr>
              <w:t>、</w:t>
            </w:r>
            <w:r>
              <w:rPr>
                <w:rFonts w:ascii="Arial" w:hAnsi="Arial" w:cs="Arial"/>
                <w:kern w:val="0"/>
              </w:rPr>
              <w:t>病历管理</w:t>
            </w:r>
            <w:r>
              <w:rPr>
                <w:rFonts w:ascii="Arial" w:hAnsi="Arial" w:cs="Arial"/>
                <w:kern w:val="0"/>
              </w:rPr>
              <w:t>等方面提出了具体要求。</w:t>
            </w:r>
          </w:p>
          <w:p w:rsidR="00297E21" w:rsidRDefault="00DD6E65" w:rsidP="00E95E67">
            <w:pPr>
              <w:autoSpaceDE w:val="0"/>
              <w:autoSpaceDN w:val="0"/>
              <w:adjustRightInd w:val="0"/>
              <w:spacing w:afterLines="50"/>
              <w:ind w:firstLineChars="200" w:firstLine="420"/>
              <w:jc w:val="left"/>
              <w:rPr>
                <w:rFonts w:ascii="Arial" w:hAnsi="Arial" w:cs="Arial"/>
              </w:rPr>
            </w:pPr>
            <w:r>
              <w:rPr>
                <w:rFonts w:ascii="Arial" w:hAnsi="Arial" w:cs="Arial"/>
                <w:kern w:val="0"/>
                <w:szCs w:val="21"/>
              </w:rPr>
              <w:t>第七章为</w:t>
            </w:r>
            <w:r>
              <w:rPr>
                <w:rFonts w:ascii="Arial" w:hAnsi="Arial" w:cs="Arial"/>
              </w:rPr>
              <w:t>本标准准则的评价方法</w:t>
            </w:r>
            <w:r>
              <w:rPr>
                <w:rFonts w:ascii="Arial" w:hAnsi="Arial" w:cs="Arial"/>
              </w:rPr>
              <w:t>，包括</w:t>
            </w:r>
            <w:r>
              <w:rPr>
                <w:rFonts w:ascii="Arial" w:hAnsi="Arial" w:cs="Arial"/>
                <w:kern w:val="0"/>
                <w:szCs w:val="21"/>
              </w:rPr>
              <w:t>服务特性要求的等级</w:t>
            </w:r>
            <w:r>
              <w:rPr>
                <w:rFonts w:ascii="Arial" w:hAnsi="Arial" w:cs="Arial"/>
              </w:rPr>
              <w:t>划分</w:t>
            </w:r>
            <w:r>
              <w:rPr>
                <w:rFonts w:ascii="Arial" w:hAnsi="Arial" w:cs="Arial"/>
              </w:rPr>
              <w:t>、</w:t>
            </w:r>
            <w:r>
              <w:rPr>
                <w:rFonts w:ascii="Arial" w:hAnsi="Arial" w:cs="Arial"/>
              </w:rPr>
              <w:t>服务特性要求评价</w:t>
            </w:r>
            <w:r>
              <w:rPr>
                <w:rFonts w:ascii="Arial" w:hAnsi="Arial" w:cs="Arial"/>
              </w:rPr>
              <w:t>、</w:t>
            </w:r>
            <w:r>
              <w:rPr>
                <w:rFonts w:ascii="Arial" w:hAnsi="Arial" w:cs="Arial"/>
              </w:rPr>
              <w:t>医院管理和能力保障要求评价</w:t>
            </w:r>
            <w:r>
              <w:rPr>
                <w:rFonts w:ascii="Arial" w:hAnsi="Arial" w:cs="Arial"/>
              </w:rPr>
              <w:t>、</w:t>
            </w:r>
            <w:r>
              <w:rPr>
                <w:rFonts w:ascii="Arial" w:hAnsi="Arial" w:cs="Arial"/>
              </w:rPr>
              <w:t>通过医院服务认证的条件</w:t>
            </w:r>
            <w:r>
              <w:rPr>
                <w:rFonts w:ascii="Arial" w:hAnsi="Arial" w:cs="Arial"/>
              </w:rPr>
              <w:t>等方面的说明。</w:t>
            </w:r>
          </w:p>
          <w:p w:rsidR="00297E21" w:rsidRDefault="00DD6E65" w:rsidP="00E95E67">
            <w:pPr>
              <w:autoSpaceDE w:val="0"/>
              <w:autoSpaceDN w:val="0"/>
              <w:adjustRightInd w:val="0"/>
              <w:spacing w:afterLines="50"/>
              <w:ind w:firstLineChars="200" w:firstLine="420"/>
              <w:jc w:val="left"/>
              <w:rPr>
                <w:rFonts w:ascii="Arial" w:hAnsi="Arial" w:cs="Arial"/>
                <w:kern w:val="0"/>
                <w:szCs w:val="21"/>
              </w:rPr>
            </w:pPr>
            <w:r>
              <w:rPr>
                <w:rFonts w:ascii="Arial" w:hAnsi="Arial" w:cs="Arial"/>
                <w:kern w:val="0"/>
                <w:szCs w:val="21"/>
              </w:rPr>
              <w:t>附录</w:t>
            </w:r>
            <w:r>
              <w:rPr>
                <w:rFonts w:ascii="Arial" w:hAnsi="Arial" w:cs="Arial"/>
                <w:kern w:val="0"/>
                <w:szCs w:val="21"/>
              </w:rPr>
              <w:t>1</w:t>
            </w:r>
            <w:r>
              <w:rPr>
                <w:rFonts w:ascii="Arial" w:hAnsi="Arial" w:cs="Arial"/>
                <w:kern w:val="0"/>
                <w:szCs w:val="21"/>
              </w:rPr>
              <w:t>给出了医院服务项目与医院服务提供之间的对应矩阵</w:t>
            </w:r>
            <w:r>
              <w:rPr>
                <w:rFonts w:ascii="Arial" w:hAnsi="Arial" w:cs="Arial"/>
                <w:kern w:val="0"/>
                <w:szCs w:val="21"/>
              </w:rPr>
              <w:t>。</w:t>
            </w:r>
          </w:p>
          <w:p w:rsidR="00297E21" w:rsidRDefault="00DD6E65" w:rsidP="00E95E67">
            <w:pPr>
              <w:autoSpaceDE w:val="0"/>
              <w:autoSpaceDN w:val="0"/>
              <w:adjustRightInd w:val="0"/>
              <w:spacing w:afterLines="50"/>
              <w:ind w:firstLineChars="200" w:firstLine="420"/>
              <w:jc w:val="left"/>
              <w:rPr>
                <w:rFonts w:ascii="Arial" w:hAnsi="Arial" w:cs="Arial"/>
                <w:color w:val="000000"/>
                <w:kern w:val="0"/>
                <w:szCs w:val="21"/>
              </w:rPr>
            </w:pPr>
            <w:r>
              <w:rPr>
                <w:rFonts w:ascii="Arial" w:hAnsi="Arial" w:cs="Arial"/>
                <w:kern w:val="0"/>
                <w:szCs w:val="21"/>
              </w:rPr>
              <w:t>附录</w:t>
            </w:r>
            <w:r>
              <w:rPr>
                <w:rFonts w:ascii="Arial" w:hAnsi="Arial" w:cs="Arial"/>
                <w:kern w:val="0"/>
                <w:szCs w:val="21"/>
              </w:rPr>
              <w:t>2</w:t>
            </w:r>
            <w:r>
              <w:rPr>
                <w:rFonts w:ascii="Arial" w:hAnsi="Arial" w:cs="Arial"/>
                <w:kern w:val="0"/>
                <w:szCs w:val="21"/>
              </w:rPr>
              <w:t>以医院服务流程为导向，给出了本标准条款与医院服务环节间的对应矩阵。</w:t>
            </w:r>
          </w:p>
        </w:tc>
      </w:tr>
    </w:tbl>
    <w:p w:rsidR="00297E21" w:rsidRDefault="00DD6E65">
      <w:pPr>
        <w:rPr>
          <w:rFonts w:eastAsia="仿宋_GB2312"/>
          <w:b/>
          <w:kern w:val="0"/>
          <w:sz w:val="32"/>
        </w:rPr>
      </w:pPr>
      <w:r>
        <w:rPr>
          <w:rFonts w:eastAsia="仿宋_GB2312"/>
          <w:b/>
          <w:kern w:val="0"/>
          <w:sz w:val="32"/>
        </w:rPr>
        <w:br w:type="page"/>
      </w: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1800"/>
        <w:gridCol w:w="6"/>
        <w:gridCol w:w="2354"/>
        <w:gridCol w:w="2814"/>
        <w:gridCol w:w="2651"/>
      </w:tblGrid>
      <w:tr w:rsidR="00297E21">
        <w:trPr>
          <w:cantSplit/>
          <w:trHeight w:val="490"/>
        </w:trPr>
        <w:tc>
          <w:tcPr>
            <w:tcW w:w="9625" w:type="dxa"/>
            <w:gridSpan w:val="5"/>
            <w:tcBorders>
              <w:top w:val="nil"/>
              <w:left w:val="nil"/>
              <w:bottom w:val="nil"/>
              <w:right w:val="nil"/>
            </w:tcBorders>
            <w:vAlign w:val="center"/>
          </w:tcPr>
          <w:p w:rsidR="00297E21" w:rsidRDefault="00DD6E65">
            <w:pPr>
              <w:rPr>
                <w:rFonts w:ascii="Arial" w:hAnsi="Arial" w:cs="Arial"/>
                <w:b/>
                <w:szCs w:val="21"/>
              </w:rPr>
            </w:pPr>
            <w:r>
              <w:rPr>
                <w:rFonts w:ascii="Arial" w:hAnsi="Arial" w:cs="Arial"/>
                <w:b/>
                <w:szCs w:val="21"/>
              </w:rPr>
              <w:lastRenderedPageBreak/>
              <w:t xml:space="preserve">5  </w:t>
            </w:r>
            <w:r>
              <w:rPr>
                <w:rFonts w:ascii="Arial" w:hAnsi="Arial" w:cs="Arial"/>
                <w:b/>
                <w:szCs w:val="21"/>
              </w:rPr>
              <w:t>验证情况（适用于方法类标准）</w:t>
            </w:r>
          </w:p>
        </w:tc>
      </w:tr>
      <w:tr w:rsidR="00297E21">
        <w:trPr>
          <w:cantSplit/>
          <w:trHeight w:val="585"/>
        </w:trPr>
        <w:tc>
          <w:tcPr>
            <w:tcW w:w="1800" w:type="dxa"/>
            <w:vMerge w:val="restart"/>
            <w:tcBorders>
              <w:top w:val="single" w:sz="4" w:space="0" w:color="auto"/>
              <w:left w:val="single" w:sz="4" w:space="0" w:color="auto"/>
              <w:right w:val="single" w:sz="4" w:space="0" w:color="auto"/>
            </w:tcBorders>
            <w:vAlign w:val="center"/>
          </w:tcPr>
          <w:p w:rsidR="00297E21" w:rsidRDefault="00DD6E65">
            <w:pPr>
              <w:ind w:leftChars="67" w:left="141" w:rightChars="23" w:right="48"/>
              <w:rPr>
                <w:rFonts w:ascii="Arial" w:hAnsi="Arial" w:cs="Arial"/>
                <w:szCs w:val="21"/>
              </w:rPr>
            </w:pPr>
            <w:r>
              <w:rPr>
                <w:rFonts w:ascii="Arial" w:hAnsi="Arial" w:cs="Arial"/>
                <w:szCs w:val="21"/>
              </w:rPr>
              <w:t xml:space="preserve">5.1 </w:t>
            </w:r>
            <w:r>
              <w:rPr>
                <w:rFonts w:ascii="Arial" w:hAnsi="Arial" w:cs="Arial"/>
                <w:szCs w:val="21"/>
              </w:rPr>
              <w:t>验证单位情况</w:t>
            </w: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297E21" w:rsidRDefault="00DD6E65">
            <w:pPr>
              <w:ind w:leftChars="67" w:left="141" w:rightChars="23" w:right="48"/>
              <w:jc w:val="center"/>
              <w:rPr>
                <w:rFonts w:ascii="Arial" w:hAnsi="Arial" w:cs="Arial"/>
                <w:szCs w:val="21"/>
              </w:rPr>
            </w:pPr>
            <w:r>
              <w:rPr>
                <w:rFonts w:ascii="Arial" w:hAnsi="Arial" w:cs="Arial"/>
                <w:szCs w:val="21"/>
              </w:rPr>
              <w:t>验证单位</w:t>
            </w:r>
          </w:p>
        </w:tc>
        <w:tc>
          <w:tcPr>
            <w:tcW w:w="2814" w:type="dxa"/>
            <w:tcBorders>
              <w:top w:val="single" w:sz="4" w:space="0" w:color="auto"/>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验证人员</w:t>
            </w:r>
          </w:p>
        </w:tc>
        <w:tc>
          <w:tcPr>
            <w:tcW w:w="2651" w:type="dxa"/>
            <w:tcBorders>
              <w:top w:val="single" w:sz="4" w:space="0" w:color="auto"/>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验证时间</w:t>
            </w:r>
          </w:p>
        </w:tc>
      </w:tr>
      <w:tr w:rsidR="00297E21">
        <w:trPr>
          <w:cantSplit/>
          <w:trHeight w:val="435"/>
        </w:trPr>
        <w:tc>
          <w:tcPr>
            <w:tcW w:w="1800" w:type="dxa"/>
            <w:vMerge/>
            <w:tcBorders>
              <w:left w:val="single" w:sz="4" w:space="0" w:color="auto"/>
              <w:right w:val="single" w:sz="4" w:space="0" w:color="auto"/>
            </w:tcBorders>
            <w:vAlign w:val="center"/>
          </w:tcPr>
          <w:p w:rsidR="00297E21" w:rsidRDefault="00297E21">
            <w:pPr>
              <w:ind w:leftChars="67" w:left="141" w:rightChars="23" w:right="48"/>
              <w:jc w:val="center"/>
              <w:rPr>
                <w:rFonts w:ascii="Arial" w:hAnsi="Arial" w:cs="Arial"/>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297E21" w:rsidRDefault="00297E21">
            <w:pPr>
              <w:ind w:leftChars="67" w:left="141" w:rightChars="23" w:right="48"/>
              <w:jc w:val="center"/>
              <w:rPr>
                <w:rFonts w:ascii="Arial" w:hAnsi="Arial" w:cs="Arial"/>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297E21" w:rsidRDefault="00297E21">
            <w:pPr>
              <w:jc w:val="center"/>
              <w:rPr>
                <w:rFonts w:ascii="Arial" w:hAnsi="Arial" w:cs="Arial"/>
                <w:szCs w:val="21"/>
              </w:rPr>
            </w:pPr>
          </w:p>
        </w:tc>
        <w:tc>
          <w:tcPr>
            <w:tcW w:w="2651" w:type="dxa"/>
            <w:tcBorders>
              <w:top w:val="single" w:sz="4" w:space="0" w:color="auto"/>
              <w:left w:val="single" w:sz="4" w:space="0" w:color="auto"/>
              <w:bottom w:val="single" w:sz="4" w:space="0" w:color="auto"/>
              <w:right w:val="single" w:sz="4" w:space="0" w:color="auto"/>
            </w:tcBorders>
            <w:vAlign w:val="center"/>
          </w:tcPr>
          <w:p w:rsidR="00297E21" w:rsidRDefault="00DD6E65">
            <w:pPr>
              <w:wordWrap w:val="0"/>
              <w:jc w:val="right"/>
              <w:rPr>
                <w:rFonts w:ascii="Arial" w:hAnsi="Arial" w:cs="Arial"/>
                <w:szCs w:val="21"/>
              </w:rPr>
            </w:pPr>
            <w:r>
              <w:rPr>
                <w:rFonts w:ascii="Arial" w:hAnsi="Arial" w:cs="Arial"/>
                <w:szCs w:val="21"/>
              </w:rPr>
              <w:t xml:space="preserve"> </w:t>
            </w:r>
            <w:r>
              <w:rPr>
                <w:rFonts w:ascii="Arial" w:hAnsi="Arial" w:cs="Arial"/>
                <w:szCs w:val="21"/>
              </w:rPr>
              <w:t>年</w:t>
            </w:r>
            <w:r>
              <w:rPr>
                <w:rFonts w:ascii="Arial" w:hAnsi="Arial" w:cs="Arial"/>
                <w:szCs w:val="21"/>
              </w:rPr>
              <w:t xml:space="preserve">    </w:t>
            </w:r>
            <w:r>
              <w:rPr>
                <w:rFonts w:ascii="Arial" w:hAnsi="Arial" w:cs="Arial"/>
                <w:szCs w:val="21"/>
              </w:rPr>
              <w:t>月</w:t>
            </w:r>
            <w:r>
              <w:rPr>
                <w:rFonts w:ascii="Arial" w:hAnsi="Arial" w:cs="Arial"/>
                <w:szCs w:val="21"/>
              </w:rPr>
              <w:t xml:space="preserve">   </w:t>
            </w:r>
            <w:r>
              <w:rPr>
                <w:rFonts w:ascii="Arial" w:hAnsi="Arial" w:cs="Arial"/>
                <w:szCs w:val="21"/>
              </w:rPr>
              <w:t>日</w:t>
            </w:r>
          </w:p>
        </w:tc>
      </w:tr>
      <w:tr w:rsidR="00297E21">
        <w:trPr>
          <w:cantSplit/>
          <w:trHeight w:val="435"/>
        </w:trPr>
        <w:tc>
          <w:tcPr>
            <w:tcW w:w="1800" w:type="dxa"/>
            <w:vMerge/>
            <w:tcBorders>
              <w:left w:val="single" w:sz="4" w:space="0" w:color="auto"/>
              <w:right w:val="single" w:sz="4" w:space="0" w:color="auto"/>
            </w:tcBorders>
            <w:vAlign w:val="center"/>
          </w:tcPr>
          <w:p w:rsidR="00297E21" w:rsidRDefault="00297E21">
            <w:pPr>
              <w:ind w:leftChars="67" w:left="141" w:rightChars="23" w:right="48"/>
              <w:jc w:val="center"/>
              <w:rPr>
                <w:rFonts w:ascii="Arial" w:hAnsi="Arial" w:cs="Arial"/>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297E21" w:rsidRDefault="00297E21">
            <w:pPr>
              <w:ind w:leftChars="67" w:left="141" w:rightChars="23" w:right="48"/>
              <w:jc w:val="center"/>
              <w:rPr>
                <w:rFonts w:ascii="Arial" w:hAnsi="Arial" w:cs="Arial"/>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297E21" w:rsidRDefault="00297E21">
            <w:pPr>
              <w:jc w:val="center"/>
              <w:rPr>
                <w:rFonts w:ascii="Arial" w:hAnsi="Arial" w:cs="Arial"/>
                <w:szCs w:val="21"/>
              </w:rPr>
            </w:pPr>
          </w:p>
        </w:tc>
        <w:tc>
          <w:tcPr>
            <w:tcW w:w="2651" w:type="dxa"/>
            <w:tcBorders>
              <w:top w:val="single" w:sz="4" w:space="0" w:color="auto"/>
              <w:left w:val="single" w:sz="4" w:space="0" w:color="auto"/>
              <w:bottom w:val="single" w:sz="4" w:space="0" w:color="auto"/>
              <w:right w:val="single" w:sz="4" w:space="0" w:color="auto"/>
            </w:tcBorders>
          </w:tcPr>
          <w:p w:rsidR="00297E21" w:rsidRDefault="00DD6E65">
            <w:pPr>
              <w:jc w:val="right"/>
              <w:rPr>
                <w:rFonts w:ascii="Arial" w:hAnsi="Arial" w:cs="Arial"/>
                <w:szCs w:val="21"/>
              </w:rPr>
            </w:pPr>
            <w:r>
              <w:rPr>
                <w:rFonts w:ascii="Arial" w:hAnsi="Arial" w:cs="Arial"/>
                <w:szCs w:val="21"/>
              </w:rPr>
              <w:t>年</w:t>
            </w:r>
            <w:r>
              <w:rPr>
                <w:rFonts w:ascii="Arial" w:hAnsi="Arial" w:cs="Arial"/>
                <w:szCs w:val="21"/>
              </w:rPr>
              <w:t xml:space="preserve">    </w:t>
            </w:r>
            <w:r>
              <w:rPr>
                <w:rFonts w:ascii="Arial" w:hAnsi="Arial" w:cs="Arial"/>
                <w:szCs w:val="21"/>
              </w:rPr>
              <w:t>月</w:t>
            </w:r>
            <w:r>
              <w:rPr>
                <w:rFonts w:ascii="Arial" w:hAnsi="Arial" w:cs="Arial"/>
                <w:szCs w:val="21"/>
              </w:rPr>
              <w:t xml:space="preserve">   </w:t>
            </w:r>
            <w:r>
              <w:rPr>
                <w:rFonts w:ascii="Arial" w:hAnsi="Arial" w:cs="Arial"/>
                <w:szCs w:val="21"/>
              </w:rPr>
              <w:t>日</w:t>
            </w:r>
          </w:p>
        </w:tc>
      </w:tr>
      <w:tr w:rsidR="00297E21">
        <w:trPr>
          <w:cantSplit/>
          <w:trHeight w:val="435"/>
        </w:trPr>
        <w:tc>
          <w:tcPr>
            <w:tcW w:w="1800" w:type="dxa"/>
            <w:vMerge/>
            <w:tcBorders>
              <w:left w:val="single" w:sz="4" w:space="0" w:color="auto"/>
              <w:right w:val="single" w:sz="4" w:space="0" w:color="auto"/>
            </w:tcBorders>
            <w:vAlign w:val="center"/>
          </w:tcPr>
          <w:p w:rsidR="00297E21" w:rsidRDefault="00297E21">
            <w:pPr>
              <w:ind w:leftChars="67" w:left="141" w:rightChars="23" w:right="48"/>
              <w:jc w:val="center"/>
              <w:rPr>
                <w:rFonts w:ascii="Arial" w:hAnsi="Arial" w:cs="Arial"/>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297E21" w:rsidRDefault="00297E21">
            <w:pPr>
              <w:ind w:leftChars="67" w:left="141" w:rightChars="23" w:right="48"/>
              <w:jc w:val="center"/>
              <w:rPr>
                <w:rFonts w:ascii="Arial" w:hAnsi="Arial" w:cs="Arial"/>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297E21" w:rsidRDefault="00297E21">
            <w:pPr>
              <w:jc w:val="center"/>
              <w:rPr>
                <w:rFonts w:ascii="Arial" w:hAnsi="Arial" w:cs="Arial"/>
                <w:szCs w:val="21"/>
              </w:rPr>
            </w:pPr>
          </w:p>
        </w:tc>
        <w:tc>
          <w:tcPr>
            <w:tcW w:w="2651" w:type="dxa"/>
            <w:tcBorders>
              <w:top w:val="single" w:sz="4" w:space="0" w:color="auto"/>
              <w:left w:val="single" w:sz="4" w:space="0" w:color="auto"/>
              <w:bottom w:val="single" w:sz="4" w:space="0" w:color="auto"/>
              <w:right w:val="single" w:sz="4" w:space="0" w:color="auto"/>
            </w:tcBorders>
          </w:tcPr>
          <w:p w:rsidR="00297E21" w:rsidRDefault="00DD6E65">
            <w:pPr>
              <w:jc w:val="right"/>
              <w:rPr>
                <w:rFonts w:ascii="Arial" w:hAnsi="Arial" w:cs="Arial"/>
                <w:szCs w:val="21"/>
              </w:rPr>
            </w:pPr>
            <w:r>
              <w:rPr>
                <w:rFonts w:ascii="Arial" w:hAnsi="Arial" w:cs="Arial"/>
                <w:szCs w:val="21"/>
              </w:rPr>
              <w:t>年</w:t>
            </w:r>
            <w:r>
              <w:rPr>
                <w:rFonts w:ascii="Arial" w:hAnsi="Arial" w:cs="Arial"/>
                <w:szCs w:val="21"/>
              </w:rPr>
              <w:t xml:space="preserve">    </w:t>
            </w:r>
            <w:r>
              <w:rPr>
                <w:rFonts w:ascii="Arial" w:hAnsi="Arial" w:cs="Arial"/>
                <w:szCs w:val="21"/>
              </w:rPr>
              <w:t>月</w:t>
            </w:r>
            <w:r>
              <w:rPr>
                <w:rFonts w:ascii="Arial" w:hAnsi="Arial" w:cs="Arial"/>
                <w:szCs w:val="21"/>
              </w:rPr>
              <w:t xml:space="preserve">   </w:t>
            </w:r>
            <w:r>
              <w:rPr>
                <w:rFonts w:ascii="Arial" w:hAnsi="Arial" w:cs="Arial"/>
                <w:szCs w:val="21"/>
              </w:rPr>
              <w:t>日</w:t>
            </w:r>
          </w:p>
        </w:tc>
      </w:tr>
      <w:tr w:rsidR="00297E21">
        <w:trPr>
          <w:cantSplit/>
          <w:trHeight w:val="435"/>
        </w:trPr>
        <w:tc>
          <w:tcPr>
            <w:tcW w:w="1800" w:type="dxa"/>
            <w:vMerge/>
            <w:tcBorders>
              <w:left w:val="single" w:sz="4" w:space="0" w:color="auto"/>
              <w:right w:val="single" w:sz="4" w:space="0" w:color="auto"/>
            </w:tcBorders>
            <w:vAlign w:val="center"/>
          </w:tcPr>
          <w:p w:rsidR="00297E21" w:rsidRDefault="00297E21">
            <w:pPr>
              <w:ind w:leftChars="67" w:left="141" w:rightChars="23" w:right="48"/>
              <w:jc w:val="center"/>
              <w:rPr>
                <w:rFonts w:ascii="Arial" w:hAnsi="Arial" w:cs="Arial"/>
                <w:szCs w:val="21"/>
              </w:rPr>
            </w:pPr>
          </w:p>
        </w:tc>
        <w:tc>
          <w:tcPr>
            <w:tcW w:w="2360" w:type="dxa"/>
            <w:gridSpan w:val="2"/>
            <w:tcBorders>
              <w:top w:val="single" w:sz="4" w:space="0" w:color="auto"/>
              <w:left w:val="single" w:sz="4" w:space="0" w:color="auto"/>
              <w:bottom w:val="single" w:sz="4" w:space="0" w:color="auto"/>
              <w:right w:val="single" w:sz="4" w:space="0" w:color="auto"/>
            </w:tcBorders>
            <w:vAlign w:val="center"/>
          </w:tcPr>
          <w:p w:rsidR="00297E21" w:rsidRDefault="00297E21">
            <w:pPr>
              <w:ind w:leftChars="67" w:left="141" w:rightChars="23" w:right="48"/>
              <w:jc w:val="center"/>
              <w:rPr>
                <w:rFonts w:ascii="Arial" w:hAnsi="Arial" w:cs="Arial"/>
                <w:szCs w:val="21"/>
              </w:rPr>
            </w:pPr>
          </w:p>
        </w:tc>
        <w:tc>
          <w:tcPr>
            <w:tcW w:w="2814" w:type="dxa"/>
            <w:tcBorders>
              <w:top w:val="single" w:sz="4" w:space="0" w:color="auto"/>
              <w:left w:val="single" w:sz="4" w:space="0" w:color="auto"/>
              <w:bottom w:val="single" w:sz="4" w:space="0" w:color="auto"/>
              <w:right w:val="single" w:sz="4" w:space="0" w:color="auto"/>
            </w:tcBorders>
            <w:vAlign w:val="center"/>
          </w:tcPr>
          <w:p w:rsidR="00297E21" w:rsidRDefault="00297E21">
            <w:pPr>
              <w:jc w:val="center"/>
              <w:rPr>
                <w:rFonts w:ascii="Arial" w:hAnsi="Arial" w:cs="Arial"/>
                <w:szCs w:val="21"/>
              </w:rPr>
            </w:pPr>
          </w:p>
        </w:tc>
        <w:tc>
          <w:tcPr>
            <w:tcW w:w="2651" w:type="dxa"/>
            <w:tcBorders>
              <w:top w:val="single" w:sz="4" w:space="0" w:color="auto"/>
              <w:left w:val="single" w:sz="4" w:space="0" w:color="auto"/>
              <w:bottom w:val="single" w:sz="4" w:space="0" w:color="auto"/>
              <w:right w:val="single" w:sz="4" w:space="0" w:color="auto"/>
            </w:tcBorders>
          </w:tcPr>
          <w:p w:rsidR="00297E21" w:rsidRDefault="00DD6E65">
            <w:pPr>
              <w:jc w:val="right"/>
              <w:rPr>
                <w:rFonts w:ascii="Arial" w:hAnsi="Arial" w:cs="Arial"/>
                <w:szCs w:val="21"/>
              </w:rPr>
            </w:pPr>
            <w:r>
              <w:rPr>
                <w:rFonts w:ascii="Arial" w:hAnsi="Arial" w:cs="Arial"/>
                <w:szCs w:val="21"/>
              </w:rPr>
              <w:t>年</w:t>
            </w:r>
            <w:r>
              <w:rPr>
                <w:rFonts w:ascii="Arial" w:hAnsi="Arial" w:cs="Arial"/>
                <w:szCs w:val="21"/>
              </w:rPr>
              <w:t xml:space="preserve">    </w:t>
            </w:r>
            <w:r>
              <w:rPr>
                <w:rFonts w:ascii="Arial" w:hAnsi="Arial" w:cs="Arial"/>
                <w:szCs w:val="21"/>
              </w:rPr>
              <w:t>月</w:t>
            </w:r>
            <w:r>
              <w:rPr>
                <w:rFonts w:ascii="Arial" w:hAnsi="Arial" w:cs="Arial"/>
                <w:szCs w:val="21"/>
              </w:rPr>
              <w:t xml:space="preserve">   </w:t>
            </w:r>
            <w:r>
              <w:rPr>
                <w:rFonts w:ascii="Arial" w:hAnsi="Arial" w:cs="Arial"/>
                <w:szCs w:val="21"/>
              </w:rPr>
              <w:t>日</w:t>
            </w:r>
          </w:p>
        </w:tc>
      </w:tr>
      <w:tr w:rsidR="00297E21">
        <w:trPr>
          <w:cantSplit/>
          <w:trHeight w:val="1776"/>
        </w:trPr>
        <w:tc>
          <w:tcPr>
            <w:tcW w:w="1806" w:type="dxa"/>
            <w:gridSpan w:val="2"/>
            <w:tcBorders>
              <w:top w:val="single" w:sz="4" w:space="0" w:color="auto"/>
              <w:left w:val="single" w:sz="4" w:space="0" w:color="auto"/>
              <w:bottom w:val="single" w:sz="4" w:space="0" w:color="auto"/>
              <w:right w:val="single" w:sz="4" w:space="0" w:color="auto"/>
            </w:tcBorders>
            <w:vAlign w:val="center"/>
          </w:tcPr>
          <w:p w:rsidR="00297E21" w:rsidRDefault="00DD6E65">
            <w:pPr>
              <w:ind w:leftChars="67" w:left="141" w:rightChars="23" w:right="48"/>
              <w:rPr>
                <w:rFonts w:ascii="Arial" w:hAnsi="Arial" w:cs="Arial"/>
                <w:szCs w:val="21"/>
              </w:rPr>
            </w:pPr>
            <w:r>
              <w:rPr>
                <w:rFonts w:ascii="Arial" w:hAnsi="Arial" w:cs="Arial"/>
                <w:szCs w:val="21"/>
              </w:rPr>
              <w:t xml:space="preserve">5.2 </w:t>
            </w:r>
            <w:r>
              <w:rPr>
                <w:rFonts w:ascii="Arial" w:hAnsi="Arial" w:cs="Arial"/>
                <w:szCs w:val="21"/>
              </w:rPr>
              <w:t>验证过程</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tc>
      </w:tr>
      <w:tr w:rsidR="00297E21">
        <w:trPr>
          <w:cantSplit/>
          <w:trHeight w:val="1698"/>
        </w:trPr>
        <w:tc>
          <w:tcPr>
            <w:tcW w:w="1806" w:type="dxa"/>
            <w:gridSpan w:val="2"/>
            <w:tcBorders>
              <w:top w:val="single" w:sz="4" w:space="0" w:color="auto"/>
              <w:left w:val="single" w:sz="4" w:space="0" w:color="auto"/>
              <w:bottom w:val="single" w:sz="4" w:space="0" w:color="auto"/>
              <w:right w:val="single" w:sz="4" w:space="0" w:color="auto"/>
            </w:tcBorders>
            <w:vAlign w:val="center"/>
          </w:tcPr>
          <w:p w:rsidR="00297E21" w:rsidRDefault="00DD6E65">
            <w:pPr>
              <w:ind w:leftChars="67" w:left="141" w:rightChars="23" w:right="48"/>
              <w:rPr>
                <w:rFonts w:ascii="Arial" w:hAnsi="Arial" w:cs="Arial"/>
                <w:szCs w:val="21"/>
              </w:rPr>
            </w:pPr>
            <w:r>
              <w:rPr>
                <w:rFonts w:ascii="Arial" w:hAnsi="Arial" w:cs="Arial"/>
                <w:szCs w:val="21"/>
              </w:rPr>
              <w:t xml:space="preserve">5.3 </w:t>
            </w:r>
            <w:r>
              <w:rPr>
                <w:rFonts w:ascii="Arial" w:hAnsi="Arial" w:cs="Arial"/>
                <w:szCs w:val="21"/>
              </w:rPr>
              <w:t>验证数据分析</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tc>
      </w:tr>
      <w:tr w:rsidR="00297E21">
        <w:trPr>
          <w:cantSplit/>
          <w:trHeight w:val="2119"/>
        </w:trPr>
        <w:tc>
          <w:tcPr>
            <w:tcW w:w="1806" w:type="dxa"/>
            <w:gridSpan w:val="2"/>
            <w:tcBorders>
              <w:top w:val="single" w:sz="4" w:space="0" w:color="auto"/>
              <w:left w:val="single" w:sz="4" w:space="0" w:color="auto"/>
              <w:bottom w:val="single" w:sz="4" w:space="0" w:color="auto"/>
              <w:right w:val="single" w:sz="4" w:space="0" w:color="auto"/>
            </w:tcBorders>
            <w:vAlign w:val="center"/>
          </w:tcPr>
          <w:p w:rsidR="00297E21" w:rsidRDefault="00DD6E65">
            <w:pPr>
              <w:ind w:leftChars="67" w:left="141" w:rightChars="23" w:right="48"/>
              <w:rPr>
                <w:rFonts w:ascii="Arial" w:hAnsi="Arial" w:cs="Arial"/>
                <w:szCs w:val="21"/>
              </w:rPr>
            </w:pPr>
            <w:r>
              <w:rPr>
                <w:rFonts w:ascii="Arial" w:hAnsi="Arial" w:cs="Arial"/>
                <w:szCs w:val="21"/>
              </w:rPr>
              <w:t xml:space="preserve">5.4 </w:t>
            </w:r>
            <w:r>
              <w:rPr>
                <w:rFonts w:ascii="Arial" w:hAnsi="Arial" w:cs="Arial"/>
                <w:szCs w:val="21"/>
              </w:rPr>
              <w:t>验证评价</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tc>
      </w:tr>
      <w:tr w:rsidR="00297E21">
        <w:trPr>
          <w:cantSplit/>
          <w:trHeight w:val="2026"/>
        </w:trPr>
        <w:tc>
          <w:tcPr>
            <w:tcW w:w="1806" w:type="dxa"/>
            <w:gridSpan w:val="2"/>
            <w:tcBorders>
              <w:top w:val="single" w:sz="4" w:space="0" w:color="auto"/>
              <w:left w:val="single" w:sz="4" w:space="0" w:color="auto"/>
              <w:bottom w:val="single" w:sz="4" w:space="0" w:color="auto"/>
              <w:right w:val="single" w:sz="4" w:space="0" w:color="auto"/>
            </w:tcBorders>
            <w:vAlign w:val="center"/>
          </w:tcPr>
          <w:p w:rsidR="00297E21" w:rsidRDefault="00DD6E65">
            <w:pPr>
              <w:ind w:leftChars="67" w:left="141" w:rightChars="23" w:right="48"/>
              <w:rPr>
                <w:rFonts w:ascii="Arial" w:hAnsi="Arial" w:cs="Arial"/>
                <w:szCs w:val="21"/>
              </w:rPr>
            </w:pPr>
            <w:r>
              <w:rPr>
                <w:rFonts w:ascii="Arial" w:hAnsi="Arial" w:cs="Arial"/>
                <w:szCs w:val="21"/>
              </w:rPr>
              <w:t xml:space="preserve">5.5 </w:t>
            </w:r>
            <w:r>
              <w:rPr>
                <w:rFonts w:ascii="Arial" w:hAnsi="Arial" w:cs="Arial"/>
                <w:szCs w:val="21"/>
              </w:rPr>
              <w:t>其他应说明的情况</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p w:rsidR="00297E21" w:rsidRDefault="00297E21">
            <w:pPr>
              <w:rPr>
                <w:rFonts w:ascii="Arial" w:hAnsi="Arial" w:cs="Arial"/>
                <w:szCs w:val="21"/>
              </w:rPr>
            </w:pPr>
          </w:p>
        </w:tc>
      </w:tr>
    </w:tbl>
    <w:p w:rsidR="00297E21" w:rsidRDefault="00DD6E65">
      <w:r>
        <w:br w:type="page"/>
      </w: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1794"/>
        <w:gridCol w:w="1294"/>
        <w:gridCol w:w="1080"/>
        <w:gridCol w:w="1620"/>
        <w:gridCol w:w="1440"/>
        <w:gridCol w:w="2397"/>
      </w:tblGrid>
      <w:tr w:rsidR="00297E21">
        <w:trPr>
          <w:cantSplit/>
          <w:trHeight w:val="458"/>
        </w:trPr>
        <w:tc>
          <w:tcPr>
            <w:tcW w:w="9625" w:type="dxa"/>
            <w:gridSpan w:val="6"/>
            <w:tcBorders>
              <w:top w:val="nil"/>
              <w:left w:val="nil"/>
              <w:bottom w:val="nil"/>
              <w:right w:val="nil"/>
            </w:tcBorders>
            <w:vAlign w:val="center"/>
          </w:tcPr>
          <w:p w:rsidR="00297E21" w:rsidRDefault="00DD6E65">
            <w:pPr>
              <w:rPr>
                <w:rFonts w:ascii="Arial" w:hAnsi="Arial" w:cs="Arial"/>
                <w:b/>
                <w:szCs w:val="21"/>
              </w:rPr>
            </w:pPr>
            <w:r>
              <w:rPr>
                <w:rFonts w:ascii="Arial" w:hAnsi="Arial" w:cs="Arial"/>
                <w:b/>
                <w:szCs w:val="21"/>
              </w:rPr>
              <w:lastRenderedPageBreak/>
              <w:t xml:space="preserve">6  </w:t>
            </w:r>
            <w:r>
              <w:rPr>
                <w:rFonts w:ascii="Arial" w:hAnsi="Arial" w:cs="Arial"/>
                <w:b/>
                <w:szCs w:val="21"/>
              </w:rPr>
              <w:t>附加说明（可选项）</w:t>
            </w:r>
          </w:p>
        </w:tc>
      </w:tr>
      <w:tr w:rsidR="00297E21">
        <w:trPr>
          <w:cantSplit/>
          <w:trHeight w:val="2173"/>
        </w:trPr>
        <w:tc>
          <w:tcPr>
            <w:tcW w:w="1794" w:type="dxa"/>
            <w:tcBorders>
              <w:top w:val="single" w:sz="4" w:space="0" w:color="auto"/>
              <w:left w:val="single" w:sz="4" w:space="0" w:color="auto"/>
              <w:bottom w:val="single" w:sz="4" w:space="0" w:color="auto"/>
              <w:right w:val="single" w:sz="4"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 xml:space="preserve">6.1 </w:t>
            </w:r>
            <w:r>
              <w:rPr>
                <w:rFonts w:ascii="Arial" w:hAnsi="Arial" w:cs="Arial"/>
                <w:szCs w:val="21"/>
              </w:rPr>
              <w:t>宣贯标准的建议</w:t>
            </w:r>
          </w:p>
        </w:tc>
        <w:tc>
          <w:tcPr>
            <w:tcW w:w="7831" w:type="dxa"/>
            <w:gridSpan w:val="5"/>
            <w:tcBorders>
              <w:top w:val="single" w:sz="4" w:space="0" w:color="auto"/>
              <w:left w:val="single" w:sz="4" w:space="0" w:color="auto"/>
              <w:bottom w:val="single" w:sz="4" w:space="0" w:color="auto"/>
              <w:right w:val="single" w:sz="4" w:space="0" w:color="auto"/>
            </w:tcBorders>
            <w:vAlign w:val="center"/>
          </w:tcPr>
          <w:p w:rsidR="00297E21" w:rsidRDefault="00297E21">
            <w:pPr>
              <w:rPr>
                <w:rFonts w:ascii="Arial" w:hAnsi="Arial" w:cs="Arial"/>
                <w:szCs w:val="21"/>
              </w:rPr>
            </w:pPr>
          </w:p>
        </w:tc>
      </w:tr>
      <w:tr w:rsidR="00297E21">
        <w:trPr>
          <w:cantSplit/>
          <w:trHeight w:val="1582"/>
        </w:trPr>
        <w:tc>
          <w:tcPr>
            <w:tcW w:w="1794" w:type="dxa"/>
            <w:tcBorders>
              <w:top w:val="single" w:sz="4" w:space="0" w:color="auto"/>
              <w:left w:val="single" w:sz="4" w:space="0" w:color="auto"/>
              <w:bottom w:val="single" w:sz="4" w:space="0" w:color="auto"/>
              <w:right w:val="single" w:sz="4"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 xml:space="preserve">6.2 </w:t>
            </w:r>
            <w:r>
              <w:rPr>
                <w:rFonts w:ascii="Arial" w:hAnsi="Arial" w:cs="Arial"/>
                <w:szCs w:val="21"/>
              </w:rPr>
              <w:t>修订和废除现行有关标准的建议</w:t>
            </w:r>
          </w:p>
        </w:tc>
        <w:tc>
          <w:tcPr>
            <w:tcW w:w="7831" w:type="dxa"/>
            <w:gridSpan w:val="5"/>
            <w:tcBorders>
              <w:top w:val="single" w:sz="4" w:space="0" w:color="auto"/>
              <w:left w:val="single" w:sz="4" w:space="0" w:color="auto"/>
              <w:bottom w:val="single" w:sz="4" w:space="0" w:color="auto"/>
              <w:right w:val="single" w:sz="4" w:space="0" w:color="auto"/>
            </w:tcBorders>
            <w:vAlign w:val="center"/>
          </w:tcPr>
          <w:p w:rsidR="00297E21" w:rsidRDefault="00297E21">
            <w:pPr>
              <w:rPr>
                <w:rFonts w:ascii="Arial" w:hAnsi="Arial" w:cs="Arial"/>
                <w:szCs w:val="21"/>
              </w:rPr>
            </w:pPr>
          </w:p>
        </w:tc>
      </w:tr>
      <w:tr w:rsidR="00297E21">
        <w:trPr>
          <w:cantSplit/>
          <w:trHeight w:val="2174"/>
        </w:trPr>
        <w:tc>
          <w:tcPr>
            <w:tcW w:w="1794" w:type="dxa"/>
            <w:tcBorders>
              <w:top w:val="single" w:sz="4" w:space="0" w:color="auto"/>
              <w:left w:val="single" w:sz="4" w:space="0" w:color="auto"/>
              <w:bottom w:val="single" w:sz="4" w:space="0" w:color="auto"/>
              <w:right w:val="single" w:sz="4"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 xml:space="preserve">6.3 </w:t>
            </w:r>
            <w:r>
              <w:rPr>
                <w:rFonts w:ascii="Arial" w:hAnsi="Arial" w:cs="Arial"/>
                <w:szCs w:val="21"/>
              </w:rPr>
              <w:t>重大分歧意见的处理经过和依据</w:t>
            </w:r>
          </w:p>
        </w:tc>
        <w:tc>
          <w:tcPr>
            <w:tcW w:w="7831" w:type="dxa"/>
            <w:gridSpan w:val="5"/>
            <w:tcBorders>
              <w:top w:val="single" w:sz="4" w:space="0" w:color="auto"/>
              <w:left w:val="single" w:sz="4" w:space="0" w:color="auto"/>
              <w:bottom w:val="single" w:sz="4" w:space="0" w:color="auto"/>
              <w:right w:val="single" w:sz="4" w:space="0" w:color="auto"/>
            </w:tcBorders>
            <w:vAlign w:val="center"/>
          </w:tcPr>
          <w:p w:rsidR="00297E21" w:rsidRDefault="00297E21">
            <w:pPr>
              <w:rPr>
                <w:rFonts w:ascii="Arial" w:hAnsi="Arial" w:cs="Arial"/>
                <w:szCs w:val="21"/>
              </w:rPr>
            </w:pPr>
          </w:p>
        </w:tc>
      </w:tr>
      <w:tr w:rsidR="00297E21">
        <w:trPr>
          <w:cantSplit/>
          <w:trHeight w:val="2028"/>
        </w:trPr>
        <w:tc>
          <w:tcPr>
            <w:tcW w:w="1794" w:type="dxa"/>
            <w:tcBorders>
              <w:top w:val="single" w:sz="4" w:space="0" w:color="auto"/>
              <w:left w:val="single" w:sz="4" w:space="0" w:color="auto"/>
              <w:bottom w:val="single" w:sz="4" w:space="0" w:color="auto"/>
              <w:right w:val="single" w:sz="4"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 xml:space="preserve">6.4 </w:t>
            </w:r>
            <w:r>
              <w:rPr>
                <w:rFonts w:ascii="Arial" w:hAnsi="Arial" w:cs="Arial"/>
                <w:szCs w:val="21"/>
              </w:rPr>
              <w:t>其他需要说明的情况</w:t>
            </w:r>
          </w:p>
        </w:tc>
        <w:tc>
          <w:tcPr>
            <w:tcW w:w="7831" w:type="dxa"/>
            <w:gridSpan w:val="5"/>
            <w:tcBorders>
              <w:top w:val="single" w:sz="4" w:space="0" w:color="auto"/>
              <w:left w:val="single" w:sz="4" w:space="0" w:color="auto"/>
              <w:bottom w:val="single" w:sz="4" w:space="0" w:color="auto"/>
              <w:right w:val="single" w:sz="4" w:space="0" w:color="auto"/>
            </w:tcBorders>
            <w:vAlign w:val="center"/>
          </w:tcPr>
          <w:p w:rsidR="00297E21" w:rsidRDefault="00297E21">
            <w:pPr>
              <w:rPr>
                <w:rFonts w:ascii="Arial" w:hAnsi="Arial" w:cs="Arial"/>
                <w:szCs w:val="21"/>
              </w:rPr>
            </w:pPr>
          </w:p>
        </w:tc>
      </w:tr>
      <w:tr w:rsidR="00297E21">
        <w:trPr>
          <w:cantSplit/>
          <w:trHeight w:val="1452"/>
        </w:trPr>
        <w:tc>
          <w:tcPr>
            <w:tcW w:w="1794" w:type="dxa"/>
            <w:tcBorders>
              <w:top w:val="single" w:sz="4" w:space="0" w:color="auto"/>
              <w:left w:val="single" w:sz="4" w:space="0" w:color="auto"/>
              <w:bottom w:val="single" w:sz="4" w:space="0" w:color="auto"/>
              <w:right w:val="single" w:sz="4" w:space="0" w:color="auto"/>
            </w:tcBorders>
            <w:vAlign w:val="center"/>
          </w:tcPr>
          <w:p w:rsidR="00297E21" w:rsidRDefault="00DD6E65">
            <w:pPr>
              <w:ind w:leftChars="67" w:left="141" w:rightChars="84" w:right="176"/>
              <w:rPr>
                <w:rFonts w:ascii="Arial" w:hAnsi="Arial" w:cs="Arial"/>
                <w:szCs w:val="21"/>
              </w:rPr>
            </w:pPr>
            <w:r>
              <w:rPr>
                <w:rFonts w:ascii="Arial" w:hAnsi="Arial" w:cs="Arial"/>
                <w:szCs w:val="21"/>
              </w:rPr>
              <w:t xml:space="preserve">6.5 </w:t>
            </w:r>
            <w:r>
              <w:rPr>
                <w:rFonts w:ascii="Arial" w:hAnsi="Arial" w:cs="Arial"/>
                <w:szCs w:val="21"/>
              </w:rPr>
              <w:t>参考文献</w:t>
            </w:r>
          </w:p>
        </w:tc>
        <w:tc>
          <w:tcPr>
            <w:tcW w:w="7831" w:type="dxa"/>
            <w:gridSpan w:val="5"/>
            <w:tcBorders>
              <w:top w:val="single" w:sz="4" w:space="0" w:color="auto"/>
              <w:left w:val="single" w:sz="4" w:space="0" w:color="auto"/>
              <w:bottom w:val="single" w:sz="4" w:space="0" w:color="auto"/>
              <w:right w:val="single" w:sz="4" w:space="0" w:color="auto"/>
            </w:tcBorders>
            <w:vAlign w:val="center"/>
          </w:tcPr>
          <w:p w:rsidR="00297E21" w:rsidRDefault="00297E21">
            <w:pPr>
              <w:rPr>
                <w:rFonts w:ascii="Arial" w:hAnsi="Arial" w:cs="Arial"/>
                <w:szCs w:val="21"/>
              </w:rPr>
            </w:pPr>
          </w:p>
        </w:tc>
      </w:tr>
      <w:tr w:rsidR="00297E21">
        <w:trPr>
          <w:cantSplit/>
          <w:trHeight w:val="579"/>
        </w:trPr>
        <w:tc>
          <w:tcPr>
            <w:tcW w:w="1794" w:type="dxa"/>
            <w:tcBorders>
              <w:top w:val="single" w:sz="4" w:space="0" w:color="auto"/>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联系人</w:t>
            </w:r>
          </w:p>
        </w:tc>
        <w:tc>
          <w:tcPr>
            <w:tcW w:w="1294" w:type="dxa"/>
            <w:tcBorders>
              <w:top w:val="single" w:sz="4" w:space="0" w:color="auto"/>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王珺</w:t>
            </w:r>
          </w:p>
        </w:tc>
        <w:tc>
          <w:tcPr>
            <w:tcW w:w="1080" w:type="dxa"/>
            <w:tcBorders>
              <w:top w:val="single" w:sz="4" w:space="0" w:color="auto"/>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联系电话</w:t>
            </w:r>
          </w:p>
        </w:tc>
        <w:tc>
          <w:tcPr>
            <w:tcW w:w="1620" w:type="dxa"/>
            <w:tcBorders>
              <w:top w:val="single" w:sz="4" w:space="0" w:color="auto"/>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13352980017</w:t>
            </w:r>
          </w:p>
        </w:tc>
        <w:tc>
          <w:tcPr>
            <w:tcW w:w="1440" w:type="dxa"/>
            <w:tcBorders>
              <w:top w:val="single" w:sz="4" w:space="0" w:color="auto"/>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电子邮箱</w:t>
            </w:r>
          </w:p>
        </w:tc>
        <w:tc>
          <w:tcPr>
            <w:tcW w:w="2397" w:type="dxa"/>
            <w:tcBorders>
              <w:top w:val="single" w:sz="4" w:space="0" w:color="auto"/>
              <w:left w:val="single" w:sz="4" w:space="0" w:color="auto"/>
              <w:bottom w:val="single" w:sz="4" w:space="0" w:color="auto"/>
              <w:right w:val="single" w:sz="4" w:space="0" w:color="auto"/>
            </w:tcBorders>
            <w:vAlign w:val="center"/>
          </w:tcPr>
          <w:p w:rsidR="00297E21" w:rsidRDefault="00DD6E65">
            <w:pPr>
              <w:jc w:val="center"/>
              <w:rPr>
                <w:rFonts w:ascii="Arial" w:hAnsi="Arial" w:cs="Arial"/>
                <w:szCs w:val="21"/>
              </w:rPr>
            </w:pPr>
            <w:r>
              <w:rPr>
                <w:rFonts w:ascii="Arial" w:hAnsi="Arial" w:cs="Arial"/>
                <w:szCs w:val="21"/>
              </w:rPr>
              <w:t>wangjun@cti-cert.com</w:t>
            </w:r>
          </w:p>
        </w:tc>
      </w:tr>
      <w:tr w:rsidR="00297E21">
        <w:trPr>
          <w:cantSplit/>
          <w:trHeight w:val="1632"/>
        </w:trPr>
        <w:tc>
          <w:tcPr>
            <w:tcW w:w="9625" w:type="dxa"/>
            <w:gridSpan w:val="6"/>
            <w:tcBorders>
              <w:top w:val="single" w:sz="4" w:space="0" w:color="auto"/>
              <w:left w:val="single" w:sz="4" w:space="0" w:color="auto"/>
              <w:bottom w:val="single" w:sz="4" w:space="0" w:color="auto"/>
              <w:right w:val="single" w:sz="4" w:space="0" w:color="auto"/>
            </w:tcBorders>
            <w:vAlign w:val="center"/>
          </w:tcPr>
          <w:p w:rsidR="00297E21" w:rsidRDefault="00DD6E65">
            <w:pPr>
              <w:adjustRightInd w:val="0"/>
              <w:spacing w:before="60" w:line="360" w:lineRule="auto"/>
              <w:ind w:firstLineChars="210" w:firstLine="441"/>
              <w:rPr>
                <w:rFonts w:ascii="Arial" w:hAnsi="Arial" w:cs="Arial"/>
                <w:szCs w:val="21"/>
              </w:rPr>
            </w:pPr>
            <w:r>
              <w:rPr>
                <w:rFonts w:ascii="Arial" w:hAnsi="Arial" w:cs="Arial"/>
                <w:szCs w:val="21"/>
              </w:rPr>
              <w:t>注</w:t>
            </w:r>
            <w:r>
              <w:rPr>
                <w:rFonts w:ascii="Arial" w:hAnsi="Arial" w:cs="Arial"/>
                <w:szCs w:val="21"/>
              </w:rPr>
              <w:t>1</w:t>
            </w:r>
            <w:r>
              <w:rPr>
                <w:rFonts w:ascii="Arial" w:hAnsi="Arial" w:cs="Arial"/>
                <w:szCs w:val="21"/>
              </w:rPr>
              <w:t>：本格式的通用部分为第</w:t>
            </w:r>
            <w:r>
              <w:rPr>
                <w:rFonts w:ascii="Arial" w:hAnsi="Arial" w:cs="Arial"/>
                <w:szCs w:val="21"/>
              </w:rPr>
              <w:t>1</w:t>
            </w:r>
            <w:r>
              <w:rPr>
                <w:rFonts w:ascii="Arial" w:hAnsi="Arial" w:cs="Arial"/>
                <w:szCs w:val="21"/>
              </w:rPr>
              <w:t>章、第</w:t>
            </w:r>
            <w:r>
              <w:rPr>
                <w:rFonts w:ascii="Arial" w:hAnsi="Arial" w:cs="Arial"/>
                <w:szCs w:val="21"/>
              </w:rPr>
              <w:t>2</w:t>
            </w:r>
            <w:r>
              <w:rPr>
                <w:rFonts w:ascii="Arial" w:hAnsi="Arial" w:cs="Arial"/>
                <w:szCs w:val="21"/>
              </w:rPr>
              <w:t>章、第</w:t>
            </w:r>
            <w:r>
              <w:rPr>
                <w:rFonts w:ascii="Arial" w:hAnsi="Arial" w:cs="Arial"/>
                <w:szCs w:val="21"/>
              </w:rPr>
              <w:t>4</w:t>
            </w:r>
            <w:r>
              <w:rPr>
                <w:rFonts w:ascii="Arial" w:hAnsi="Arial" w:cs="Arial"/>
                <w:szCs w:val="21"/>
              </w:rPr>
              <w:t>章和第</w:t>
            </w:r>
            <w:r>
              <w:rPr>
                <w:rFonts w:ascii="Arial" w:hAnsi="Arial" w:cs="Arial"/>
                <w:szCs w:val="21"/>
              </w:rPr>
              <w:t>6</w:t>
            </w:r>
            <w:r>
              <w:rPr>
                <w:rFonts w:ascii="Arial" w:hAnsi="Arial" w:cs="Arial"/>
                <w:szCs w:val="21"/>
              </w:rPr>
              <w:t>章。</w:t>
            </w:r>
          </w:p>
          <w:p w:rsidR="00297E21" w:rsidRDefault="00DD6E65">
            <w:pPr>
              <w:adjustRightInd w:val="0"/>
              <w:spacing w:before="60" w:line="360" w:lineRule="auto"/>
              <w:ind w:firstLineChars="210" w:firstLine="441"/>
              <w:rPr>
                <w:rFonts w:ascii="Arial" w:hAnsi="Arial" w:cs="Arial"/>
                <w:szCs w:val="21"/>
              </w:rPr>
            </w:pPr>
            <w:r>
              <w:rPr>
                <w:rFonts w:ascii="Arial" w:hAnsi="Arial" w:cs="Arial"/>
                <w:szCs w:val="21"/>
              </w:rPr>
              <w:t>注</w:t>
            </w:r>
            <w:r>
              <w:rPr>
                <w:rFonts w:ascii="Arial" w:hAnsi="Arial" w:cs="Arial"/>
                <w:szCs w:val="21"/>
              </w:rPr>
              <w:t>2</w:t>
            </w:r>
            <w:r>
              <w:rPr>
                <w:rFonts w:ascii="Arial" w:hAnsi="Arial" w:cs="Arial"/>
                <w:szCs w:val="21"/>
              </w:rPr>
              <w:t>：</w:t>
            </w:r>
            <w:r>
              <w:rPr>
                <w:rFonts w:ascii="Arial" w:hAnsi="Arial" w:cs="Arial"/>
                <w:szCs w:val="21"/>
              </w:rPr>
              <w:t>3.4</w:t>
            </w:r>
            <w:r>
              <w:rPr>
                <w:rFonts w:ascii="Arial" w:hAnsi="Arial" w:cs="Arial"/>
                <w:szCs w:val="21"/>
              </w:rPr>
              <w:t>适用于标准草案送审稿，</w:t>
            </w:r>
            <w:r>
              <w:rPr>
                <w:rFonts w:ascii="Arial" w:hAnsi="Arial" w:cs="Arial"/>
                <w:szCs w:val="21"/>
              </w:rPr>
              <w:t>3.5</w:t>
            </w:r>
            <w:r>
              <w:rPr>
                <w:rFonts w:ascii="Arial" w:hAnsi="Arial" w:cs="Arial"/>
                <w:szCs w:val="21"/>
              </w:rPr>
              <w:t>适用于标准草案报批稿，</w:t>
            </w:r>
            <w:r>
              <w:rPr>
                <w:rFonts w:ascii="Arial" w:hAnsi="Arial" w:cs="Arial"/>
                <w:szCs w:val="21"/>
              </w:rPr>
              <w:t>3.6</w:t>
            </w:r>
            <w:r>
              <w:rPr>
                <w:rFonts w:ascii="Arial" w:hAnsi="Arial" w:cs="Arial"/>
                <w:szCs w:val="21"/>
              </w:rPr>
              <w:t>中</w:t>
            </w:r>
            <w:r>
              <w:rPr>
                <w:rFonts w:ascii="Arial" w:hAnsi="Arial" w:cs="Arial"/>
                <w:szCs w:val="21"/>
              </w:rPr>
              <w:t>“</w:t>
            </w:r>
            <w:r>
              <w:rPr>
                <w:rFonts w:ascii="Arial" w:hAnsi="Arial" w:cs="Arial"/>
                <w:szCs w:val="21"/>
              </w:rPr>
              <w:t>预期的管理目标</w:t>
            </w:r>
            <w:r>
              <w:rPr>
                <w:rFonts w:ascii="Arial" w:hAnsi="Arial" w:cs="Arial"/>
                <w:szCs w:val="21"/>
              </w:rPr>
              <w:t>”</w:t>
            </w:r>
            <w:r>
              <w:rPr>
                <w:rFonts w:ascii="Arial" w:hAnsi="Arial" w:cs="Arial"/>
                <w:szCs w:val="21"/>
              </w:rPr>
              <w:t>适用于规程类标准，</w:t>
            </w:r>
            <w:r>
              <w:rPr>
                <w:rFonts w:ascii="Arial" w:hAnsi="Arial" w:cs="Arial"/>
                <w:szCs w:val="21"/>
              </w:rPr>
              <w:t>3.6</w:t>
            </w:r>
            <w:r>
              <w:rPr>
                <w:rFonts w:ascii="Arial" w:hAnsi="Arial" w:cs="Arial"/>
                <w:szCs w:val="21"/>
              </w:rPr>
              <w:t>中</w:t>
            </w:r>
            <w:r>
              <w:rPr>
                <w:rFonts w:ascii="Arial" w:hAnsi="Arial" w:cs="Arial"/>
                <w:szCs w:val="21"/>
              </w:rPr>
              <w:t>“</w:t>
            </w:r>
            <w:r>
              <w:rPr>
                <w:rFonts w:ascii="Arial" w:hAnsi="Arial" w:cs="Arial"/>
                <w:szCs w:val="21"/>
              </w:rPr>
              <w:t>技术指标</w:t>
            </w:r>
            <w:r>
              <w:rPr>
                <w:rFonts w:ascii="Arial" w:hAnsi="Arial" w:cs="Arial"/>
                <w:szCs w:val="21"/>
              </w:rPr>
              <w:t>”</w:t>
            </w:r>
            <w:r>
              <w:rPr>
                <w:rFonts w:ascii="Arial" w:hAnsi="Arial" w:cs="Arial"/>
                <w:szCs w:val="21"/>
              </w:rPr>
              <w:t>适用于方法类标准，第</w:t>
            </w:r>
            <w:r>
              <w:rPr>
                <w:rFonts w:ascii="Arial" w:hAnsi="Arial" w:cs="Arial"/>
                <w:szCs w:val="21"/>
              </w:rPr>
              <w:t>5</w:t>
            </w:r>
            <w:r>
              <w:rPr>
                <w:rFonts w:ascii="Arial" w:hAnsi="Arial" w:cs="Arial"/>
                <w:szCs w:val="21"/>
              </w:rPr>
              <w:t>章适用于方法类标准编制说明的编写。</w:t>
            </w:r>
          </w:p>
          <w:p w:rsidR="00297E21" w:rsidRDefault="00DD6E65">
            <w:pPr>
              <w:adjustRightInd w:val="0"/>
              <w:spacing w:before="60" w:line="360" w:lineRule="auto"/>
              <w:ind w:firstLineChars="210" w:firstLine="441"/>
              <w:rPr>
                <w:rFonts w:ascii="Arial" w:hAnsi="Arial" w:cs="Arial"/>
                <w:szCs w:val="21"/>
              </w:rPr>
            </w:pPr>
            <w:r>
              <w:rPr>
                <w:rFonts w:ascii="Arial" w:hAnsi="Arial" w:cs="Arial"/>
                <w:szCs w:val="21"/>
              </w:rPr>
              <w:t>注</w:t>
            </w:r>
            <w:r>
              <w:rPr>
                <w:rFonts w:ascii="Arial" w:hAnsi="Arial" w:cs="Arial"/>
                <w:szCs w:val="21"/>
              </w:rPr>
              <w:t>3</w:t>
            </w:r>
            <w:r>
              <w:rPr>
                <w:rFonts w:ascii="Arial" w:hAnsi="Arial" w:cs="Arial"/>
                <w:szCs w:val="21"/>
              </w:rPr>
              <w:t>：</w:t>
            </w:r>
            <w:r>
              <w:rPr>
                <w:rFonts w:ascii="Arial" w:hAnsi="Arial" w:cs="Arial"/>
                <w:szCs w:val="21"/>
              </w:rPr>
              <w:t>3.1</w:t>
            </w:r>
            <w:r>
              <w:rPr>
                <w:rFonts w:ascii="Arial" w:hAnsi="Arial" w:cs="Arial"/>
                <w:szCs w:val="21"/>
              </w:rPr>
              <w:t>和第</w:t>
            </w:r>
            <w:r>
              <w:rPr>
                <w:rFonts w:ascii="Arial" w:hAnsi="Arial" w:cs="Arial"/>
                <w:szCs w:val="21"/>
              </w:rPr>
              <w:t>6</w:t>
            </w:r>
            <w:r>
              <w:rPr>
                <w:rFonts w:ascii="Arial" w:hAnsi="Arial" w:cs="Arial"/>
                <w:szCs w:val="21"/>
              </w:rPr>
              <w:t>章为可选项，其余为必填项。</w:t>
            </w:r>
          </w:p>
        </w:tc>
      </w:tr>
      <w:tr w:rsidR="00297E21">
        <w:trPr>
          <w:cantSplit/>
          <w:trHeight w:val="495"/>
        </w:trPr>
        <w:tc>
          <w:tcPr>
            <w:tcW w:w="9625" w:type="dxa"/>
            <w:gridSpan w:val="6"/>
            <w:tcBorders>
              <w:top w:val="single" w:sz="4" w:space="0" w:color="auto"/>
              <w:left w:val="nil"/>
              <w:bottom w:val="nil"/>
              <w:right w:val="nil"/>
            </w:tcBorders>
            <w:vAlign w:val="center"/>
          </w:tcPr>
          <w:p w:rsidR="00297E21" w:rsidRDefault="00DD6E65">
            <w:pPr>
              <w:wordWrap w:val="0"/>
              <w:ind w:right="480"/>
              <w:jc w:val="right"/>
              <w:rPr>
                <w:rFonts w:ascii="Arial" w:hAnsi="Arial" w:cs="Arial"/>
                <w:szCs w:val="21"/>
              </w:rPr>
            </w:pPr>
            <w:r>
              <w:rPr>
                <w:rFonts w:ascii="Arial" w:hAnsi="Arial" w:cs="Arial"/>
                <w:szCs w:val="21"/>
              </w:rPr>
              <w:t>编写日期：</w:t>
            </w:r>
            <w:r>
              <w:rPr>
                <w:rFonts w:ascii="Arial" w:hAnsi="Arial" w:cs="Arial"/>
                <w:szCs w:val="21"/>
              </w:rPr>
              <w:t>201</w:t>
            </w:r>
            <w:r>
              <w:rPr>
                <w:rFonts w:ascii="Arial" w:hAnsi="Arial" w:cs="Arial" w:hint="eastAsia"/>
                <w:szCs w:val="21"/>
              </w:rPr>
              <w:t>9</w:t>
            </w:r>
            <w:r>
              <w:rPr>
                <w:rFonts w:ascii="Arial" w:hAnsi="Arial" w:cs="Arial"/>
                <w:szCs w:val="21"/>
              </w:rPr>
              <w:t xml:space="preserve">  </w:t>
            </w:r>
            <w:r>
              <w:rPr>
                <w:rFonts w:ascii="Arial" w:hAnsi="Arial" w:cs="Arial"/>
                <w:szCs w:val="21"/>
              </w:rPr>
              <w:t>年</w:t>
            </w:r>
            <w:r>
              <w:rPr>
                <w:rFonts w:ascii="Arial" w:hAnsi="Arial" w:cs="Arial"/>
                <w:szCs w:val="21"/>
              </w:rPr>
              <w:t xml:space="preserve"> </w:t>
            </w:r>
            <w:r>
              <w:rPr>
                <w:rFonts w:ascii="Arial" w:hAnsi="Arial" w:cs="Arial" w:hint="eastAsia"/>
                <w:szCs w:val="21"/>
              </w:rPr>
              <w:t>4</w:t>
            </w:r>
            <w:r>
              <w:rPr>
                <w:rFonts w:ascii="Arial" w:hAnsi="Arial" w:cs="Arial"/>
                <w:szCs w:val="21"/>
              </w:rPr>
              <w:t xml:space="preserve"> </w:t>
            </w:r>
            <w:r>
              <w:rPr>
                <w:rFonts w:ascii="Arial" w:hAnsi="Arial" w:cs="Arial"/>
                <w:szCs w:val="21"/>
              </w:rPr>
              <w:t>月</w:t>
            </w:r>
            <w:r>
              <w:rPr>
                <w:rFonts w:ascii="Arial" w:hAnsi="Arial" w:cs="Arial"/>
                <w:szCs w:val="21"/>
              </w:rPr>
              <w:t xml:space="preserve"> </w:t>
            </w:r>
            <w:r>
              <w:rPr>
                <w:rFonts w:ascii="Arial" w:hAnsi="Arial" w:cs="Arial" w:hint="eastAsia"/>
                <w:szCs w:val="21"/>
              </w:rPr>
              <w:t>1</w:t>
            </w:r>
            <w:bookmarkStart w:id="0" w:name="_GoBack"/>
            <w:bookmarkEnd w:id="0"/>
            <w:r>
              <w:rPr>
                <w:rFonts w:ascii="Arial" w:hAnsi="Arial" w:cs="Arial"/>
                <w:szCs w:val="21"/>
              </w:rPr>
              <w:t xml:space="preserve">5 </w:t>
            </w:r>
            <w:r>
              <w:rPr>
                <w:rFonts w:ascii="Arial" w:hAnsi="Arial" w:cs="Arial"/>
                <w:szCs w:val="21"/>
              </w:rPr>
              <w:t>日</w:t>
            </w:r>
          </w:p>
        </w:tc>
      </w:tr>
    </w:tbl>
    <w:p w:rsidR="00297E21" w:rsidRDefault="00297E21"/>
    <w:sectPr w:rsidR="00297E21" w:rsidSect="00297E21">
      <w:pgSz w:w="11906" w:h="16838"/>
      <w:pgMar w:top="1417" w:right="1417" w:bottom="1417" w:left="170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E65" w:rsidRDefault="00DD6E65" w:rsidP="00E95E67">
      <w:r>
        <w:separator/>
      </w:r>
    </w:p>
  </w:endnote>
  <w:endnote w:type="continuationSeparator" w:id="0">
    <w:p w:rsidR="00DD6E65" w:rsidRDefault="00DD6E65" w:rsidP="00E95E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10" w:usb3="00000000" w:csb0="00040000" w:csb1="00000000"/>
  </w:font>
  <w:font w:name="方正仿宋简体">
    <w:altName w:val="微软雅黑"/>
    <w:panose1 w:val="02010601030101010101"/>
    <w:charset w:val="86"/>
    <w:family w:val="auto"/>
    <w:pitch w:val="variable"/>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E65" w:rsidRDefault="00DD6E65" w:rsidP="00E95E67">
      <w:r>
        <w:separator/>
      </w:r>
    </w:p>
  </w:footnote>
  <w:footnote w:type="continuationSeparator" w:id="0">
    <w:p w:rsidR="00DD6E65" w:rsidRDefault="00DD6E65" w:rsidP="00E95E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B44EE0"/>
    <w:multiLevelType w:val="singleLevel"/>
    <w:tmpl w:val="5CB44EE0"/>
    <w:lvl w:ilvl="0">
      <w:start w:val="1"/>
      <w:numFmt w:val="chineseCounting"/>
      <w:suff w:val="nothing"/>
      <w:lvlText w:val="第%1章"/>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0B35"/>
    <w:rsid w:val="00001AA5"/>
    <w:rsid w:val="0000347A"/>
    <w:rsid w:val="000104BF"/>
    <w:rsid w:val="0001062C"/>
    <w:rsid w:val="00010E2E"/>
    <w:rsid w:val="00011BAE"/>
    <w:rsid w:val="00011E41"/>
    <w:rsid w:val="00013BC4"/>
    <w:rsid w:val="00014207"/>
    <w:rsid w:val="00014BD2"/>
    <w:rsid w:val="00016A9F"/>
    <w:rsid w:val="00020795"/>
    <w:rsid w:val="00023802"/>
    <w:rsid w:val="000249AE"/>
    <w:rsid w:val="00024A39"/>
    <w:rsid w:val="00024B85"/>
    <w:rsid w:val="00024DD4"/>
    <w:rsid w:val="00025C21"/>
    <w:rsid w:val="00026739"/>
    <w:rsid w:val="000268F6"/>
    <w:rsid w:val="00026CA2"/>
    <w:rsid w:val="00026D70"/>
    <w:rsid w:val="00027C4E"/>
    <w:rsid w:val="0003082F"/>
    <w:rsid w:val="00031CDE"/>
    <w:rsid w:val="000330CE"/>
    <w:rsid w:val="000342D5"/>
    <w:rsid w:val="000343E8"/>
    <w:rsid w:val="0003609D"/>
    <w:rsid w:val="0003672B"/>
    <w:rsid w:val="0003676A"/>
    <w:rsid w:val="0003762F"/>
    <w:rsid w:val="00040DBD"/>
    <w:rsid w:val="0004201F"/>
    <w:rsid w:val="000422AA"/>
    <w:rsid w:val="000436E5"/>
    <w:rsid w:val="00044EBB"/>
    <w:rsid w:val="00045EC1"/>
    <w:rsid w:val="00047240"/>
    <w:rsid w:val="00047829"/>
    <w:rsid w:val="00052FED"/>
    <w:rsid w:val="0005380B"/>
    <w:rsid w:val="00054672"/>
    <w:rsid w:val="00055DD0"/>
    <w:rsid w:val="00056CA5"/>
    <w:rsid w:val="000579C8"/>
    <w:rsid w:val="0006156C"/>
    <w:rsid w:val="000650A0"/>
    <w:rsid w:val="00065686"/>
    <w:rsid w:val="00065B9D"/>
    <w:rsid w:val="0006688B"/>
    <w:rsid w:val="000670F9"/>
    <w:rsid w:val="0006771B"/>
    <w:rsid w:val="00067DBF"/>
    <w:rsid w:val="00072EAE"/>
    <w:rsid w:val="0007473B"/>
    <w:rsid w:val="00074F2F"/>
    <w:rsid w:val="00075877"/>
    <w:rsid w:val="00075C04"/>
    <w:rsid w:val="00075C89"/>
    <w:rsid w:val="00075D73"/>
    <w:rsid w:val="00076AAF"/>
    <w:rsid w:val="00076ED0"/>
    <w:rsid w:val="00077E1A"/>
    <w:rsid w:val="00080026"/>
    <w:rsid w:val="00080971"/>
    <w:rsid w:val="00081DCF"/>
    <w:rsid w:val="000820A7"/>
    <w:rsid w:val="0008252C"/>
    <w:rsid w:val="0008360D"/>
    <w:rsid w:val="0008485A"/>
    <w:rsid w:val="00090EEA"/>
    <w:rsid w:val="00092148"/>
    <w:rsid w:val="00093B30"/>
    <w:rsid w:val="000940C8"/>
    <w:rsid w:val="000950B4"/>
    <w:rsid w:val="00096F6A"/>
    <w:rsid w:val="0009714D"/>
    <w:rsid w:val="00097779"/>
    <w:rsid w:val="000A1342"/>
    <w:rsid w:val="000A3E43"/>
    <w:rsid w:val="000B0C6B"/>
    <w:rsid w:val="000B16A0"/>
    <w:rsid w:val="000B256C"/>
    <w:rsid w:val="000B397A"/>
    <w:rsid w:val="000B50DF"/>
    <w:rsid w:val="000B6F4E"/>
    <w:rsid w:val="000C0CCD"/>
    <w:rsid w:val="000C110A"/>
    <w:rsid w:val="000C1275"/>
    <w:rsid w:val="000C12B9"/>
    <w:rsid w:val="000C1E11"/>
    <w:rsid w:val="000C2D0A"/>
    <w:rsid w:val="000C550A"/>
    <w:rsid w:val="000C6CA6"/>
    <w:rsid w:val="000C70F7"/>
    <w:rsid w:val="000D3A09"/>
    <w:rsid w:val="000D40E3"/>
    <w:rsid w:val="000D597F"/>
    <w:rsid w:val="000D7212"/>
    <w:rsid w:val="000E06A2"/>
    <w:rsid w:val="000E1307"/>
    <w:rsid w:val="000E204C"/>
    <w:rsid w:val="000E23FA"/>
    <w:rsid w:val="000E2E40"/>
    <w:rsid w:val="000E3BDD"/>
    <w:rsid w:val="000E601A"/>
    <w:rsid w:val="000E6856"/>
    <w:rsid w:val="000E7BAF"/>
    <w:rsid w:val="000F1360"/>
    <w:rsid w:val="000F308D"/>
    <w:rsid w:val="000F44C9"/>
    <w:rsid w:val="000F4902"/>
    <w:rsid w:val="000F7881"/>
    <w:rsid w:val="00101F28"/>
    <w:rsid w:val="00103E35"/>
    <w:rsid w:val="0010423F"/>
    <w:rsid w:val="001059FD"/>
    <w:rsid w:val="001064A6"/>
    <w:rsid w:val="00106DCE"/>
    <w:rsid w:val="001105C1"/>
    <w:rsid w:val="00112123"/>
    <w:rsid w:val="0011620F"/>
    <w:rsid w:val="00117EF7"/>
    <w:rsid w:val="00121BDB"/>
    <w:rsid w:val="00121C64"/>
    <w:rsid w:val="00123174"/>
    <w:rsid w:val="00123FD7"/>
    <w:rsid w:val="001240A4"/>
    <w:rsid w:val="00124AC0"/>
    <w:rsid w:val="0012568B"/>
    <w:rsid w:val="00125CA7"/>
    <w:rsid w:val="00126CD5"/>
    <w:rsid w:val="00127077"/>
    <w:rsid w:val="00127F0B"/>
    <w:rsid w:val="00130DA4"/>
    <w:rsid w:val="001320BF"/>
    <w:rsid w:val="00133989"/>
    <w:rsid w:val="0013475E"/>
    <w:rsid w:val="00134A34"/>
    <w:rsid w:val="001377A1"/>
    <w:rsid w:val="001412E2"/>
    <w:rsid w:val="00141B10"/>
    <w:rsid w:val="00141E0C"/>
    <w:rsid w:val="001421BC"/>
    <w:rsid w:val="001430B3"/>
    <w:rsid w:val="001435CF"/>
    <w:rsid w:val="00143F83"/>
    <w:rsid w:val="0014438B"/>
    <w:rsid w:val="001458D0"/>
    <w:rsid w:val="00150739"/>
    <w:rsid w:val="0015370B"/>
    <w:rsid w:val="001562E7"/>
    <w:rsid w:val="0016018C"/>
    <w:rsid w:val="00160632"/>
    <w:rsid w:val="001623EB"/>
    <w:rsid w:val="001647FF"/>
    <w:rsid w:val="0016712B"/>
    <w:rsid w:val="00167A58"/>
    <w:rsid w:val="00170371"/>
    <w:rsid w:val="00170E60"/>
    <w:rsid w:val="00171773"/>
    <w:rsid w:val="00171781"/>
    <w:rsid w:val="00172A27"/>
    <w:rsid w:val="00177BDA"/>
    <w:rsid w:val="001838B8"/>
    <w:rsid w:val="001843BD"/>
    <w:rsid w:val="00184DB9"/>
    <w:rsid w:val="00185CA3"/>
    <w:rsid w:val="00185D79"/>
    <w:rsid w:val="00186497"/>
    <w:rsid w:val="00187472"/>
    <w:rsid w:val="00187D98"/>
    <w:rsid w:val="001909DF"/>
    <w:rsid w:val="00191D17"/>
    <w:rsid w:val="00193709"/>
    <w:rsid w:val="00194800"/>
    <w:rsid w:val="001953DF"/>
    <w:rsid w:val="00195DC6"/>
    <w:rsid w:val="00197597"/>
    <w:rsid w:val="001A1129"/>
    <w:rsid w:val="001A2B29"/>
    <w:rsid w:val="001A38A7"/>
    <w:rsid w:val="001A44F4"/>
    <w:rsid w:val="001B0658"/>
    <w:rsid w:val="001B1393"/>
    <w:rsid w:val="001B19BC"/>
    <w:rsid w:val="001B1D15"/>
    <w:rsid w:val="001B412D"/>
    <w:rsid w:val="001B4C9F"/>
    <w:rsid w:val="001B4E2A"/>
    <w:rsid w:val="001B5101"/>
    <w:rsid w:val="001B6338"/>
    <w:rsid w:val="001B7D71"/>
    <w:rsid w:val="001C0CAC"/>
    <w:rsid w:val="001C12C7"/>
    <w:rsid w:val="001C4CFA"/>
    <w:rsid w:val="001C5996"/>
    <w:rsid w:val="001C7040"/>
    <w:rsid w:val="001C7AD0"/>
    <w:rsid w:val="001C7B02"/>
    <w:rsid w:val="001D039E"/>
    <w:rsid w:val="001D1ED5"/>
    <w:rsid w:val="001D30FC"/>
    <w:rsid w:val="001D4CED"/>
    <w:rsid w:val="001D508D"/>
    <w:rsid w:val="001D7005"/>
    <w:rsid w:val="001D714E"/>
    <w:rsid w:val="001D7443"/>
    <w:rsid w:val="001E0A88"/>
    <w:rsid w:val="001E21E7"/>
    <w:rsid w:val="001E3B7A"/>
    <w:rsid w:val="001E43C7"/>
    <w:rsid w:val="001E47FC"/>
    <w:rsid w:val="001E5F5F"/>
    <w:rsid w:val="001E5F84"/>
    <w:rsid w:val="001E6063"/>
    <w:rsid w:val="001E6EE8"/>
    <w:rsid w:val="001F2654"/>
    <w:rsid w:val="001F2920"/>
    <w:rsid w:val="001F36C4"/>
    <w:rsid w:val="001F450C"/>
    <w:rsid w:val="001F4D0C"/>
    <w:rsid w:val="001F5178"/>
    <w:rsid w:val="001F56B6"/>
    <w:rsid w:val="002004C2"/>
    <w:rsid w:val="002022AB"/>
    <w:rsid w:val="00203103"/>
    <w:rsid w:val="00203F19"/>
    <w:rsid w:val="002054ED"/>
    <w:rsid w:val="00210FE7"/>
    <w:rsid w:val="00213462"/>
    <w:rsid w:val="002139D8"/>
    <w:rsid w:val="00216A72"/>
    <w:rsid w:val="002177AD"/>
    <w:rsid w:val="002211AA"/>
    <w:rsid w:val="00222B04"/>
    <w:rsid w:val="002248E7"/>
    <w:rsid w:val="00224ACD"/>
    <w:rsid w:val="0022766F"/>
    <w:rsid w:val="00230831"/>
    <w:rsid w:val="00231AA6"/>
    <w:rsid w:val="00231D57"/>
    <w:rsid w:val="002332C8"/>
    <w:rsid w:val="002338FC"/>
    <w:rsid w:val="0023473F"/>
    <w:rsid w:val="00236742"/>
    <w:rsid w:val="00236CAB"/>
    <w:rsid w:val="002373DA"/>
    <w:rsid w:val="00240900"/>
    <w:rsid w:val="00240A30"/>
    <w:rsid w:val="00240EE5"/>
    <w:rsid w:val="002414AA"/>
    <w:rsid w:val="002432FC"/>
    <w:rsid w:val="002433B6"/>
    <w:rsid w:val="00245F58"/>
    <w:rsid w:val="002466F2"/>
    <w:rsid w:val="00246990"/>
    <w:rsid w:val="002470B9"/>
    <w:rsid w:val="00247248"/>
    <w:rsid w:val="002501A7"/>
    <w:rsid w:val="002507BB"/>
    <w:rsid w:val="0025739E"/>
    <w:rsid w:val="00257868"/>
    <w:rsid w:val="00260470"/>
    <w:rsid w:val="00261D44"/>
    <w:rsid w:val="002624E9"/>
    <w:rsid w:val="00262670"/>
    <w:rsid w:val="00263571"/>
    <w:rsid w:val="00265691"/>
    <w:rsid w:val="00265A20"/>
    <w:rsid w:val="0026640D"/>
    <w:rsid w:val="00267260"/>
    <w:rsid w:val="00270296"/>
    <w:rsid w:val="002714CB"/>
    <w:rsid w:val="00271693"/>
    <w:rsid w:val="00273A9A"/>
    <w:rsid w:val="00274853"/>
    <w:rsid w:val="00275FEC"/>
    <w:rsid w:val="00277566"/>
    <w:rsid w:val="00282201"/>
    <w:rsid w:val="00282A3C"/>
    <w:rsid w:val="00282D69"/>
    <w:rsid w:val="00283B7F"/>
    <w:rsid w:val="002840F1"/>
    <w:rsid w:val="00284D8D"/>
    <w:rsid w:val="00284F48"/>
    <w:rsid w:val="002862FA"/>
    <w:rsid w:val="00286520"/>
    <w:rsid w:val="002906A5"/>
    <w:rsid w:val="0029095E"/>
    <w:rsid w:val="0029239D"/>
    <w:rsid w:val="00292703"/>
    <w:rsid w:val="002927AD"/>
    <w:rsid w:val="00292F70"/>
    <w:rsid w:val="00292F93"/>
    <w:rsid w:val="00293F46"/>
    <w:rsid w:val="00294836"/>
    <w:rsid w:val="00294F9D"/>
    <w:rsid w:val="00295046"/>
    <w:rsid w:val="00295A65"/>
    <w:rsid w:val="0029668A"/>
    <w:rsid w:val="0029723D"/>
    <w:rsid w:val="0029798F"/>
    <w:rsid w:val="00297E21"/>
    <w:rsid w:val="00297FC2"/>
    <w:rsid w:val="002A04C5"/>
    <w:rsid w:val="002A0F66"/>
    <w:rsid w:val="002A33DC"/>
    <w:rsid w:val="002A4422"/>
    <w:rsid w:val="002A53D6"/>
    <w:rsid w:val="002A6DDD"/>
    <w:rsid w:val="002A7167"/>
    <w:rsid w:val="002B0CE6"/>
    <w:rsid w:val="002B480E"/>
    <w:rsid w:val="002B4B24"/>
    <w:rsid w:val="002B539D"/>
    <w:rsid w:val="002B6AE2"/>
    <w:rsid w:val="002B6FBC"/>
    <w:rsid w:val="002C07CF"/>
    <w:rsid w:val="002C1324"/>
    <w:rsid w:val="002C395F"/>
    <w:rsid w:val="002C798D"/>
    <w:rsid w:val="002D1286"/>
    <w:rsid w:val="002D179E"/>
    <w:rsid w:val="002D2945"/>
    <w:rsid w:val="002D2FC9"/>
    <w:rsid w:val="002D3B91"/>
    <w:rsid w:val="002D3DD1"/>
    <w:rsid w:val="002D4330"/>
    <w:rsid w:val="002D533D"/>
    <w:rsid w:val="002D5747"/>
    <w:rsid w:val="002D6318"/>
    <w:rsid w:val="002D6ED3"/>
    <w:rsid w:val="002E0FD0"/>
    <w:rsid w:val="002E1603"/>
    <w:rsid w:val="002E1999"/>
    <w:rsid w:val="002E28C8"/>
    <w:rsid w:val="002E5DD8"/>
    <w:rsid w:val="002F241A"/>
    <w:rsid w:val="002F25E6"/>
    <w:rsid w:val="002F283B"/>
    <w:rsid w:val="002F32E7"/>
    <w:rsid w:val="002F556B"/>
    <w:rsid w:val="002F7462"/>
    <w:rsid w:val="00301F85"/>
    <w:rsid w:val="00302524"/>
    <w:rsid w:val="00302D69"/>
    <w:rsid w:val="0030397B"/>
    <w:rsid w:val="00303F8C"/>
    <w:rsid w:val="00304F70"/>
    <w:rsid w:val="0030693B"/>
    <w:rsid w:val="00306DD8"/>
    <w:rsid w:val="00306F88"/>
    <w:rsid w:val="00310709"/>
    <w:rsid w:val="00310C0E"/>
    <w:rsid w:val="0031447C"/>
    <w:rsid w:val="00314A21"/>
    <w:rsid w:val="00314FC8"/>
    <w:rsid w:val="00315A3B"/>
    <w:rsid w:val="00321798"/>
    <w:rsid w:val="00321891"/>
    <w:rsid w:val="00322500"/>
    <w:rsid w:val="00322DFA"/>
    <w:rsid w:val="00323B36"/>
    <w:rsid w:val="003275A0"/>
    <w:rsid w:val="00327F6B"/>
    <w:rsid w:val="003303BB"/>
    <w:rsid w:val="00332366"/>
    <w:rsid w:val="00336101"/>
    <w:rsid w:val="0033630D"/>
    <w:rsid w:val="003364A6"/>
    <w:rsid w:val="00342021"/>
    <w:rsid w:val="0034285D"/>
    <w:rsid w:val="003435D7"/>
    <w:rsid w:val="00343BF1"/>
    <w:rsid w:val="00344A23"/>
    <w:rsid w:val="0034697A"/>
    <w:rsid w:val="00346B53"/>
    <w:rsid w:val="003474D4"/>
    <w:rsid w:val="003507F3"/>
    <w:rsid w:val="00350BEB"/>
    <w:rsid w:val="00352F21"/>
    <w:rsid w:val="00353F5E"/>
    <w:rsid w:val="003566CD"/>
    <w:rsid w:val="00362991"/>
    <w:rsid w:val="00363EBB"/>
    <w:rsid w:val="00370D2D"/>
    <w:rsid w:val="00371557"/>
    <w:rsid w:val="003724CC"/>
    <w:rsid w:val="00373DDB"/>
    <w:rsid w:val="0037406B"/>
    <w:rsid w:val="00374465"/>
    <w:rsid w:val="00374E0A"/>
    <w:rsid w:val="003764C0"/>
    <w:rsid w:val="00380641"/>
    <w:rsid w:val="003845BD"/>
    <w:rsid w:val="003847A1"/>
    <w:rsid w:val="00385215"/>
    <w:rsid w:val="00386318"/>
    <w:rsid w:val="00386EA8"/>
    <w:rsid w:val="003878A5"/>
    <w:rsid w:val="00387FB4"/>
    <w:rsid w:val="00390747"/>
    <w:rsid w:val="0039196C"/>
    <w:rsid w:val="003922EB"/>
    <w:rsid w:val="003926BE"/>
    <w:rsid w:val="0039277A"/>
    <w:rsid w:val="003941F4"/>
    <w:rsid w:val="0039530C"/>
    <w:rsid w:val="003953FB"/>
    <w:rsid w:val="00395691"/>
    <w:rsid w:val="00395CE0"/>
    <w:rsid w:val="0039646F"/>
    <w:rsid w:val="00397C38"/>
    <w:rsid w:val="003A0CA3"/>
    <w:rsid w:val="003A0FBF"/>
    <w:rsid w:val="003A11B2"/>
    <w:rsid w:val="003A1689"/>
    <w:rsid w:val="003A1A9C"/>
    <w:rsid w:val="003A4158"/>
    <w:rsid w:val="003A4A18"/>
    <w:rsid w:val="003A52B8"/>
    <w:rsid w:val="003A6015"/>
    <w:rsid w:val="003B04DB"/>
    <w:rsid w:val="003B473E"/>
    <w:rsid w:val="003B50D4"/>
    <w:rsid w:val="003B5329"/>
    <w:rsid w:val="003B78CE"/>
    <w:rsid w:val="003B7CAD"/>
    <w:rsid w:val="003C10F5"/>
    <w:rsid w:val="003C4A72"/>
    <w:rsid w:val="003C6A4D"/>
    <w:rsid w:val="003C6B1F"/>
    <w:rsid w:val="003C7549"/>
    <w:rsid w:val="003D0569"/>
    <w:rsid w:val="003D08E1"/>
    <w:rsid w:val="003D2308"/>
    <w:rsid w:val="003D2BDA"/>
    <w:rsid w:val="003D3C68"/>
    <w:rsid w:val="003D44AC"/>
    <w:rsid w:val="003D640D"/>
    <w:rsid w:val="003E2428"/>
    <w:rsid w:val="003E6270"/>
    <w:rsid w:val="003E664A"/>
    <w:rsid w:val="003E7E71"/>
    <w:rsid w:val="003F149B"/>
    <w:rsid w:val="003F1BFD"/>
    <w:rsid w:val="003F21E4"/>
    <w:rsid w:val="003F5C70"/>
    <w:rsid w:val="003F6273"/>
    <w:rsid w:val="003F643A"/>
    <w:rsid w:val="003F660A"/>
    <w:rsid w:val="003F7A75"/>
    <w:rsid w:val="003F7DBC"/>
    <w:rsid w:val="00402238"/>
    <w:rsid w:val="00402591"/>
    <w:rsid w:val="00403521"/>
    <w:rsid w:val="0040396D"/>
    <w:rsid w:val="004041B1"/>
    <w:rsid w:val="00406338"/>
    <w:rsid w:val="00407275"/>
    <w:rsid w:val="004105BC"/>
    <w:rsid w:val="00410D62"/>
    <w:rsid w:val="00410E12"/>
    <w:rsid w:val="004112BC"/>
    <w:rsid w:val="0041174B"/>
    <w:rsid w:val="004131FD"/>
    <w:rsid w:val="004133CB"/>
    <w:rsid w:val="00413684"/>
    <w:rsid w:val="00414417"/>
    <w:rsid w:val="00415E2A"/>
    <w:rsid w:val="00420285"/>
    <w:rsid w:val="0042042A"/>
    <w:rsid w:val="004210B7"/>
    <w:rsid w:val="00421F6B"/>
    <w:rsid w:val="00422076"/>
    <w:rsid w:val="0042341C"/>
    <w:rsid w:val="00423B0C"/>
    <w:rsid w:val="00424062"/>
    <w:rsid w:val="00424811"/>
    <w:rsid w:val="004252F9"/>
    <w:rsid w:val="004267EE"/>
    <w:rsid w:val="004279FC"/>
    <w:rsid w:val="00430364"/>
    <w:rsid w:val="004319DB"/>
    <w:rsid w:val="00431A09"/>
    <w:rsid w:val="00433172"/>
    <w:rsid w:val="00433245"/>
    <w:rsid w:val="0043363C"/>
    <w:rsid w:val="00434232"/>
    <w:rsid w:val="00435D0F"/>
    <w:rsid w:val="00435E53"/>
    <w:rsid w:val="00440090"/>
    <w:rsid w:val="004412F9"/>
    <w:rsid w:val="004413B2"/>
    <w:rsid w:val="00443790"/>
    <w:rsid w:val="00443D2C"/>
    <w:rsid w:val="00444717"/>
    <w:rsid w:val="00446C0B"/>
    <w:rsid w:val="00450845"/>
    <w:rsid w:val="00450D7B"/>
    <w:rsid w:val="004521CD"/>
    <w:rsid w:val="00452901"/>
    <w:rsid w:val="004556B0"/>
    <w:rsid w:val="00455748"/>
    <w:rsid w:val="00455CCA"/>
    <w:rsid w:val="00456ADD"/>
    <w:rsid w:val="0046048F"/>
    <w:rsid w:val="00460A4A"/>
    <w:rsid w:val="00460F82"/>
    <w:rsid w:val="004622D1"/>
    <w:rsid w:val="004648CF"/>
    <w:rsid w:val="00464C0C"/>
    <w:rsid w:val="004654D8"/>
    <w:rsid w:val="00465BC6"/>
    <w:rsid w:val="00466097"/>
    <w:rsid w:val="00466E62"/>
    <w:rsid w:val="00467C89"/>
    <w:rsid w:val="00470619"/>
    <w:rsid w:val="00470F51"/>
    <w:rsid w:val="00471107"/>
    <w:rsid w:val="004712A6"/>
    <w:rsid w:val="00472C9B"/>
    <w:rsid w:val="00473CE8"/>
    <w:rsid w:val="00473F23"/>
    <w:rsid w:val="0047420C"/>
    <w:rsid w:val="00474239"/>
    <w:rsid w:val="004764CC"/>
    <w:rsid w:val="0047671D"/>
    <w:rsid w:val="00476DED"/>
    <w:rsid w:val="0047791D"/>
    <w:rsid w:val="00483AED"/>
    <w:rsid w:val="0048449B"/>
    <w:rsid w:val="00484C76"/>
    <w:rsid w:val="0048640A"/>
    <w:rsid w:val="00487CB0"/>
    <w:rsid w:val="00487E9B"/>
    <w:rsid w:val="00490160"/>
    <w:rsid w:val="0049027D"/>
    <w:rsid w:val="0049052F"/>
    <w:rsid w:val="00490DDD"/>
    <w:rsid w:val="00491773"/>
    <w:rsid w:val="004928F1"/>
    <w:rsid w:val="0049291A"/>
    <w:rsid w:val="00492E3E"/>
    <w:rsid w:val="00495608"/>
    <w:rsid w:val="004A0FE8"/>
    <w:rsid w:val="004A1D1B"/>
    <w:rsid w:val="004A1D8D"/>
    <w:rsid w:val="004A33AE"/>
    <w:rsid w:val="004A4508"/>
    <w:rsid w:val="004A4FDF"/>
    <w:rsid w:val="004A53F0"/>
    <w:rsid w:val="004A686C"/>
    <w:rsid w:val="004B01ED"/>
    <w:rsid w:val="004B10DF"/>
    <w:rsid w:val="004B1850"/>
    <w:rsid w:val="004B4829"/>
    <w:rsid w:val="004B4DA8"/>
    <w:rsid w:val="004B533F"/>
    <w:rsid w:val="004B58DD"/>
    <w:rsid w:val="004B672C"/>
    <w:rsid w:val="004C001A"/>
    <w:rsid w:val="004C0D5B"/>
    <w:rsid w:val="004C1185"/>
    <w:rsid w:val="004C42B5"/>
    <w:rsid w:val="004C43CD"/>
    <w:rsid w:val="004C4F4B"/>
    <w:rsid w:val="004C74E5"/>
    <w:rsid w:val="004C7D8A"/>
    <w:rsid w:val="004D012A"/>
    <w:rsid w:val="004D02EF"/>
    <w:rsid w:val="004D0505"/>
    <w:rsid w:val="004D0981"/>
    <w:rsid w:val="004D35CC"/>
    <w:rsid w:val="004D3EB4"/>
    <w:rsid w:val="004D542D"/>
    <w:rsid w:val="004D5A42"/>
    <w:rsid w:val="004D6043"/>
    <w:rsid w:val="004D6989"/>
    <w:rsid w:val="004E04BE"/>
    <w:rsid w:val="004E191C"/>
    <w:rsid w:val="004E2391"/>
    <w:rsid w:val="004E3B6D"/>
    <w:rsid w:val="004E3D66"/>
    <w:rsid w:val="004E41E2"/>
    <w:rsid w:val="004E5475"/>
    <w:rsid w:val="004E5695"/>
    <w:rsid w:val="004E6D35"/>
    <w:rsid w:val="004E7A89"/>
    <w:rsid w:val="004F02AC"/>
    <w:rsid w:val="004F483C"/>
    <w:rsid w:val="004F7708"/>
    <w:rsid w:val="004F7D5E"/>
    <w:rsid w:val="0050107F"/>
    <w:rsid w:val="00501160"/>
    <w:rsid w:val="005012ED"/>
    <w:rsid w:val="005048BA"/>
    <w:rsid w:val="00504E26"/>
    <w:rsid w:val="005052F2"/>
    <w:rsid w:val="00505A1A"/>
    <w:rsid w:val="00506665"/>
    <w:rsid w:val="00506C59"/>
    <w:rsid w:val="0050733C"/>
    <w:rsid w:val="00507526"/>
    <w:rsid w:val="00507D40"/>
    <w:rsid w:val="00510232"/>
    <w:rsid w:val="00513A55"/>
    <w:rsid w:val="00514371"/>
    <w:rsid w:val="0051540F"/>
    <w:rsid w:val="00515F47"/>
    <w:rsid w:val="005162F7"/>
    <w:rsid w:val="005169CB"/>
    <w:rsid w:val="00520564"/>
    <w:rsid w:val="005241FE"/>
    <w:rsid w:val="00524357"/>
    <w:rsid w:val="00524705"/>
    <w:rsid w:val="00525390"/>
    <w:rsid w:val="005255C9"/>
    <w:rsid w:val="00527C1E"/>
    <w:rsid w:val="00530740"/>
    <w:rsid w:val="005320FE"/>
    <w:rsid w:val="00532EB7"/>
    <w:rsid w:val="00533A59"/>
    <w:rsid w:val="00533D93"/>
    <w:rsid w:val="00534464"/>
    <w:rsid w:val="00535679"/>
    <w:rsid w:val="00535B6A"/>
    <w:rsid w:val="005374C6"/>
    <w:rsid w:val="00537598"/>
    <w:rsid w:val="005413F5"/>
    <w:rsid w:val="00541E81"/>
    <w:rsid w:val="00543A52"/>
    <w:rsid w:val="005443C8"/>
    <w:rsid w:val="00544695"/>
    <w:rsid w:val="00546A62"/>
    <w:rsid w:val="00546CA3"/>
    <w:rsid w:val="00550298"/>
    <w:rsid w:val="00551176"/>
    <w:rsid w:val="005544C3"/>
    <w:rsid w:val="005545D3"/>
    <w:rsid w:val="00554C4B"/>
    <w:rsid w:val="00555BF1"/>
    <w:rsid w:val="00555F66"/>
    <w:rsid w:val="00556A1E"/>
    <w:rsid w:val="00556C74"/>
    <w:rsid w:val="00557E13"/>
    <w:rsid w:val="0056024C"/>
    <w:rsid w:val="005629A9"/>
    <w:rsid w:val="005630B3"/>
    <w:rsid w:val="00564676"/>
    <w:rsid w:val="005670FF"/>
    <w:rsid w:val="0056765D"/>
    <w:rsid w:val="005678C2"/>
    <w:rsid w:val="00567C78"/>
    <w:rsid w:val="005712FC"/>
    <w:rsid w:val="00571DF6"/>
    <w:rsid w:val="0057268F"/>
    <w:rsid w:val="00572AEE"/>
    <w:rsid w:val="00572E6E"/>
    <w:rsid w:val="00574585"/>
    <w:rsid w:val="005766B9"/>
    <w:rsid w:val="00577628"/>
    <w:rsid w:val="005821C7"/>
    <w:rsid w:val="005838B2"/>
    <w:rsid w:val="00583ACA"/>
    <w:rsid w:val="00583B91"/>
    <w:rsid w:val="0058428A"/>
    <w:rsid w:val="00584449"/>
    <w:rsid w:val="00584C21"/>
    <w:rsid w:val="00584F07"/>
    <w:rsid w:val="00585A92"/>
    <w:rsid w:val="00592F96"/>
    <w:rsid w:val="00594AB4"/>
    <w:rsid w:val="00595276"/>
    <w:rsid w:val="005952BF"/>
    <w:rsid w:val="00596947"/>
    <w:rsid w:val="005A0C2E"/>
    <w:rsid w:val="005A0E3B"/>
    <w:rsid w:val="005A1240"/>
    <w:rsid w:val="005A17E5"/>
    <w:rsid w:val="005A2203"/>
    <w:rsid w:val="005A2819"/>
    <w:rsid w:val="005A3EB5"/>
    <w:rsid w:val="005A63B2"/>
    <w:rsid w:val="005A6C91"/>
    <w:rsid w:val="005B108A"/>
    <w:rsid w:val="005B2041"/>
    <w:rsid w:val="005B45A2"/>
    <w:rsid w:val="005B56FF"/>
    <w:rsid w:val="005B60AF"/>
    <w:rsid w:val="005B6622"/>
    <w:rsid w:val="005C10E2"/>
    <w:rsid w:val="005C32E1"/>
    <w:rsid w:val="005C39A2"/>
    <w:rsid w:val="005C5EBA"/>
    <w:rsid w:val="005C6A9A"/>
    <w:rsid w:val="005C6FBF"/>
    <w:rsid w:val="005D2D56"/>
    <w:rsid w:val="005D4D1F"/>
    <w:rsid w:val="005D56FD"/>
    <w:rsid w:val="005D5E42"/>
    <w:rsid w:val="005D6AF9"/>
    <w:rsid w:val="005D6FCF"/>
    <w:rsid w:val="005D7B78"/>
    <w:rsid w:val="005E23AC"/>
    <w:rsid w:val="005E24E4"/>
    <w:rsid w:val="005E2554"/>
    <w:rsid w:val="005E2A4B"/>
    <w:rsid w:val="005E33EC"/>
    <w:rsid w:val="005E4139"/>
    <w:rsid w:val="005E4AF6"/>
    <w:rsid w:val="005E659B"/>
    <w:rsid w:val="005E6783"/>
    <w:rsid w:val="005E6CF4"/>
    <w:rsid w:val="005F015E"/>
    <w:rsid w:val="005F0E1F"/>
    <w:rsid w:val="005F1180"/>
    <w:rsid w:val="005F5226"/>
    <w:rsid w:val="005F5C6B"/>
    <w:rsid w:val="00600314"/>
    <w:rsid w:val="00600EF5"/>
    <w:rsid w:val="00601C84"/>
    <w:rsid w:val="006032C5"/>
    <w:rsid w:val="00603876"/>
    <w:rsid w:val="00603C87"/>
    <w:rsid w:val="00603E6D"/>
    <w:rsid w:val="00605C00"/>
    <w:rsid w:val="00606EC9"/>
    <w:rsid w:val="006074A8"/>
    <w:rsid w:val="00607578"/>
    <w:rsid w:val="00611EAB"/>
    <w:rsid w:val="006123A8"/>
    <w:rsid w:val="00612DAD"/>
    <w:rsid w:val="00612E35"/>
    <w:rsid w:val="00613221"/>
    <w:rsid w:val="00613745"/>
    <w:rsid w:val="00613792"/>
    <w:rsid w:val="00613E98"/>
    <w:rsid w:val="00614572"/>
    <w:rsid w:val="0061662A"/>
    <w:rsid w:val="00616752"/>
    <w:rsid w:val="00617E71"/>
    <w:rsid w:val="00620D80"/>
    <w:rsid w:val="006249E3"/>
    <w:rsid w:val="00625375"/>
    <w:rsid w:val="006273C0"/>
    <w:rsid w:val="00627DB9"/>
    <w:rsid w:val="006312AC"/>
    <w:rsid w:val="00631F55"/>
    <w:rsid w:val="00631F9F"/>
    <w:rsid w:val="00636817"/>
    <w:rsid w:val="006374AC"/>
    <w:rsid w:val="00643EA2"/>
    <w:rsid w:val="006448FB"/>
    <w:rsid w:val="00644FA5"/>
    <w:rsid w:val="0064533E"/>
    <w:rsid w:val="00646600"/>
    <w:rsid w:val="00646CFF"/>
    <w:rsid w:val="00647AA9"/>
    <w:rsid w:val="006500BA"/>
    <w:rsid w:val="00651469"/>
    <w:rsid w:val="00651B63"/>
    <w:rsid w:val="00651E52"/>
    <w:rsid w:val="006538B2"/>
    <w:rsid w:val="00655BDC"/>
    <w:rsid w:val="00657B4E"/>
    <w:rsid w:val="00657D69"/>
    <w:rsid w:val="0066137F"/>
    <w:rsid w:val="0066216F"/>
    <w:rsid w:val="00663BF9"/>
    <w:rsid w:val="00663F6E"/>
    <w:rsid w:val="00664C08"/>
    <w:rsid w:val="006655DA"/>
    <w:rsid w:val="006664E5"/>
    <w:rsid w:val="006667BB"/>
    <w:rsid w:val="00666970"/>
    <w:rsid w:val="00670753"/>
    <w:rsid w:val="00677247"/>
    <w:rsid w:val="00677D86"/>
    <w:rsid w:val="00680ED6"/>
    <w:rsid w:val="00681A01"/>
    <w:rsid w:val="006827F9"/>
    <w:rsid w:val="00683980"/>
    <w:rsid w:val="00685ECD"/>
    <w:rsid w:val="00686B4C"/>
    <w:rsid w:val="00690373"/>
    <w:rsid w:val="00691C44"/>
    <w:rsid w:val="00692A39"/>
    <w:rsid w:val="006930F7"/>
    <w:rsid w:val="006944DD"/>
    <w:rsid w:val="0069735F"/>
    <w:rsid w:val="006A042E"/>
    <w:rsid w:val="006A114B"/>
    <w:rsid w:val="006A205D"/>
    <w:rsid w:val="006A2C39"/>
    <w:rsid w:val="006A3D90"/>
    <w:rsid w:val="006A4301"/>
    <w:rsid w:val="006A74E0"/>
    <w:rsid w:val="006B0AD5"/>
    <w:rsid w:val="006B0CF1"/>
    <w:rsid w:val="006B1ACF"/>
    <w:rsid w:val="006B2235"/>
    <w:rsid w:val="006B32BA"/>
    <w:rsid w:val="006B5F6D"/>
    <w:rsid w:val="006C152C"/>
    <w:rsid w:val="006C173D"/>
    <w:rsid w:val="006C38F0"/>
    <w:rsid w:val="006C47FF"/>
    <w:rsid w:val="006C7D46"/>
    <w:rsid w:val="006D01C9"/>
    <w:rsid w:val="006D0DE7"/>
    <w:rsid w:val="006D1B60"/>
    <w:rsid w:val="006D1C0B"/>
    <w:rsid w:val="006D1E71"/>
    <w:rsid w:val="006D29D6"/>
    <w:rsid w:val="006D3F91"/>
    <w:rsid w:val="006D4973"/>
    <w:rsid w:val="006D5430"/>
    <w:rsid w:val="006D77AA"/>
    <w:rsid w:val="006E465D"/>
    <w:rsid w:val="006E62C9"/>
    <w:rsid w:val="006E6E68"/>
    <w:rsid w:val="006E723F"/>
    <w:rsid w:val="006F1210"/>
    <w:rsid w:val="006F1FD8"/>
    <w:rsid w:val="006F3216"/>
    <w:rsid w:val="006F39D0"/>
    <w:rsid w:val="006F41D7"/>
    <w:rsid w:val="006F4491"/>
    <w:rsid w:val="006F4C04"/>
    <w:rsid w:val="006F55BC"/>
    <w:rsid w:val="00701187"/>
    <w:rsid w:val="00701450"/>
    <w:rsid w:val="00703D83"/>
    <w:rsid w:val="0070533B"/>
    <w:rsid w:val="007059E1"/>
    <w:rsid w:val="00707278"/>
    <w:rsid w:val="00711A3B"/>
    <w:rsid w:val="00712415"/>
    <w:rsid w:val="00712819"/>
    <w:rsid w:val="00713000"/>
    <w:rsid w:val="007130F0"/>
    <w:rsid w:val="00714609"/>
    <w:rsid w:val="00714C79"/>
    <w:rsid w:val="00715166"/>
    <w:rsid w:val="007155E6"/>
    <w:rsid w:val="007166A6"/>
    <w:rsid w:val="00722C52"/>
    <w:rsid w:val="00722E21"/>
    <w:rsid w:val="00723182"/>
    <w:rsid w:val="00723680"/>
    <w:rsid w:val="00730940"/>
    <w:rsid w:val="00730E07"/>
    <w:rsid w:val="00730E67"/>
    <w:rsid w:val="0073105A"/>
    <w:rsid w:val="0073208F"/>
    <w:rsid w:val="00732231"/>
    <w:rsid w:val="0073229C"/>
    <w:rsid w:val="00732E8A"/>
    <w:rsid w:val="007346C0"/>
    <w:rsid w:val="007349B9"/>
    <w:rsid w:val="00736DF4"/>
    <w:rsid w:val="00737389"/>
    <w:rsid w:val="007375CB"/>
    <w:rsid w:val="0074279B"/>
    <w:rsid w:val="00742E4D"/>
    <w:rsid w:val="00743E53"/>
    <w:rsid w:val="00745A23"/>
    <w:rsid w:val="00745CB7"/>
    <w:rsid w:val="007464F2"/>
    <w:rsid w:val="00750AE4"/>
    <w:rsid w:val="007522A5"/>
    <w:rsid w:val="00752BA9"/>
    <w:rsid w:val="00753BDD"/>
    <w:rsid w:val="00753E55"/>
    <w:rsid w:val="00753FBE"/>
    <w:rsid w:val="007550C3"/>
    <w:rsid w:val="00755589"/>
    <w:rsid w:val="007557D5"/>
    <w:rsid w:val="00756295"/>
    <w:rsid w:val="00756859"/>
    <w:rsid w:val="00756D0E"/>
    <w:rsid w:val="00760E56"/>
    <w:rsid w:val="00762707"/>
    <w:rsid w:val="0076298C"/>
    <w:rsid w:val="00766C75"/>
    <w:rsid w:val="00766F0E"/>
    <w:rsid w:val="00767628"/>
    <w:rsid w:val="007715B3"/>
    <w:rsid w:val="00774FCF"/>
    <w:rsid w:val="0077523C"/>
    <w:rsid w:val="00775E5E"/>
    <w:rsid w:val="007760B9"/>
    <w:rsid w:val="007764EE"/>
    <w:rsid w:val="00776E3A"/>
    <w:rsid w:val="00777B8C"/>
    <w:rsid w:val="007810CF"/>
    <w:rsid w:val="007810DA"/>
    <w:rsid w:val="00783F20"/>
    <w:rsid w:val="00784225"/>
    <w:rsid w:val="00784575"/>
    <w:rsid w:val="0078471D"/>
    <w:rsid w:val="00785BB5"/>
    <w:rsid w:val="0078600E"/>
    <w:rsid w:val="0078744C"/>
    <w:rsid w:val="00790C33"/>
    <w:rsid w:val="007918D8"/>
    <w:rsid w:val="00796444"/>
    <w:rsid w:val="00796AF1"/>
    <w:rsid w:val="0079798F"/>
    <w:rsid w:val="007A2867"/>
    <w:rsid w:val="007A2AD8"/>
    <w:rsid w:val="007A63F1"/>
    <w:rsid w:val="007A6589"/>
    <w:rsid w:val="007A67A6"/>
    <w:rsid w:val="007A7319"/>
    <w:rsid w:val="007B04E3"/>
    <w:rsid w:val="007B465E"/>
    <w:rsid w:val="007B484C"/>
    <w:rsid w:val="007B48AA"/>
    <w:rsid w:val="007B7329"/>
    <w:rsid w:val="007B732E"/>
    <w:rsid w:val="007B7736"/>
    <w:rsid w:val="007B78E3"/>
    <w:rsid w:val="007B7F9B"/>
    <w:rsid w:val="007C15A9"/>
    <w:rsid w:val="007C3196"/>
    <w:rsid w:val="007C5027"/>
    <w:rsid w:val="007C618A"/>
    <w:rsid w:val="007C6C8A"/>
    <w:rsid w:val="007C6D2D"/>
    <w:rsid w:val="007C6D8B"/>
    <w:rsid w:val="007C706D"/>
    <w:rsid w:val="007D1650"/>
    <w:rsid w:val="007D32E9"/>
    <w:rsid w:val="007D41D6"/>
    <w:rsid w:val="007D63F8"/>
    <w:rsid w:val="007D7799"/>
    <w:rsid w:val="007D7C3C"/>
    <w:rsid w:val="007D7DCA"/>
    <w:rsid w:val="007E0AC9"/>
    <w:rsid w:val="007E135B"/>
    <w:rsid w:val="007E2623"/>
    <w:rsid w:val="007E269A"/>
    <w:rsid w:val="007E5394"/>
    <w:rsid w:val="007F17FC"/>
    <w:rsid w:val="007F377B"/>
    <w:rsid w:val="00801984"/>
    <w:rsid w:val="008023DA"/>
    <w:rsid w:val="0080365F"/>
    <w:rsid w:val="00804499"/>
    <w:rsid w:val="008044F8"/>
    <w:rsid w:val="00805088"/>
    <w:rsid w:val="00805A86"/>
    <w:rsid w:val="008066FD"/>
    <w:rsid w:val="008106AC"/>
    <w:rsid w:val="00811639"/>
    <w:rsid w:val="00812593"/>
    <w:rsid w:val="00813E6E"/>
    <w:rsid w:val="00815E2A"/>
    <w:rsid w:val="008167B7"/>
    <w:rsid w:val="0081763D"/>
    <w:rsid w:val="0082109E"/>
    <w:rsid w:val="0082111D"/>
    <w:rsid w:val="0082179B"/>
    <w:rsid w:val="00821FAA"/>
    <w:rsid w:val="008228F3"/>
    <w:rsid w:val="008237D9"/>
    <w:rsid w:val="00824C48"/>
    <w:rsid w:val="008270E3"/>
    <w:rsid w:val="00827B2B"/>
    <w:rsid w:val="00830F23"/>
    <w:rsid w:val="008311EB"/>
    <w:rsid w:val="00831DF5"/>
    <w:rsid w:val="00832384"/>
    <w:rsid w:val="00834610"/>
    <w:rsid w:val="00835600"/>
    <w:rsid w:val="0083694D"/>
    <w:rsid w:val="00837633"/>
    <w:rsid w:val="00840079"/>
    <w:rsid w:val="00840300"/>
    <w:rsid w:val="00840424"/>
    <w:rsid w:val="00840636"/>
    <w:rsid w:val="00842138"/>
    <w:rsid w:val="00842DDA"/>
    <w:rsid w:val="008436EA"/>
    <w:rsid w:val="008440E4"/>
    <w:rsid w:val="008440FA"/>
    <w:rsid w:val="00845A7A"/>
    <w:rsid w:val="008467E5"/>
    <w:rsid w:val="00846E68"/>
    <w:rsid w:val="00847D5D"/>
    <w:rsid w:val="008501CC"/>
    <w:rsid w:val="00850DDD"/>
    <w:rsid w:val="0085166B"/>
    <w:rsid w:val="00851F38"/>
    <w:rsid w:val="0085246C"/>
    <w:rsid w:val="0085275E"/>
    <w:rsid w:val="00852AB9"/>
    <w:rsid w:val="00860E85"/>
    <w:rsid w:val="0086148F"/>
    <w:rsid w:val="0086411E"/>
    <w:rsid w:val="00865720"/>
    <w:rsid w:val="008658C4"/>
    <w:rsid w:val="0086618E"/>
    <w:rsid w:val="00866465"/>
    <w:rsid w:val="008671B8"/>
    <w:rsid w:val="00871360"/>
    <w:rsid w:val="008729A7"/>
    <w:rsid w:val="00872C9E"/>
    <w:rsid w:val="00873122"/>
    <w:rsid w:val="008731C1"/>
    <w:rsid w:val="00877A50"/>
    <w:rsid w:val="0088238F"/>
    <w:rsid w:val="00883DE0"/>
    <w:rsid w:val="00883E91"/>
    <w:rsid w:val="00885B04"/>
    <w:rsid w:val="00886714"/>
    <w:rsid w:val="008869B1"/>
    <w:rsid w:val="008877F7"/>
    <w:rsid w:val="00887876"/>
    <w:rsid w:val="0089179A"/>
    <w:rsid w:val="00891BB2"/>
    <w:rsid w:val="00891CA9"/>
    <w:rsid w:val="008926C8"/>
    <w:rsid w:val="00893EBB"/>
    <w:rsid w:val="00894530"/>
    <w:rsid w:val="00894750"/>
    <w:rsid w:val="0089542A"/>
    <w:rsid w:val="00896634"/>
    <w:rsid w:val="00897780"/>
    <w:rsid w:val="008A0AA5"/>
    <w:rsid w:val="008A1487"/>
    <w:rsid w:val="008A1D2E"/>
    <w:rsid w:val="008A5FFE"/>
    <w:rsid w:val="008A65FE"/>
    <w:rsid w:val="008B47F0"/>
    <w:rsid w:val="008B58AC"/>
    <w:rsid w:val="008B675C"/>
    <w:rsid w:val="008B6A45"/>
    <w:rsid w:val="008C0B10"/>
    <w:rsid w:val="008C50D1"/>
    <w:rsid w:val="008C524C"/>
    <w:rsid w:val="008C635C"/>
    <w:rsid w:val="008D13BC"/>
    <w:rsid w:val="008D1824"/>
    <w:rsid w:val="008D1AF2"/>
    <w:rsid w:val="008D3CC3"/>
    <w:rsid w:val="008D5C53"/>
    <w:rsid w:val="008D6988"/>
    <w:rsid w:val="008D6A01"/>
    <w:rsid w:val="008D7C68"/>
    <w:rsid w:val="008E0952"/>
    <w:rsid w:val="008E0B71"/>
    <w:rsid w:val="008E0E21"/>
    <w:rsid w:val="008E1EB1"/>
    <w:rsid w:val="008E25EB"/>
    <w:rsid w:val="008E38F8"/>
    <w:rsid w:val="008E460B"/>
    <w:rsid w:val="008E4807"/>
    <w:rsid w:val="008E4CD0"/>
    <w:rsid w:val="008E4D11"/>
    <w:rsid w:val="008E5BAC"/>
    <w:rsid w:val="008E5BD1"/>
    <w:rsid w:val="008E5EA5"/>
    <w:rsid w:val="008E6662"/>
    <w:rsid w:val="008E7DA3"/>
    <w:rsid w:val="008F01AD"/>
    <w:rsid w:val="008F025D"/>
    <w:rsid w:val="008F05B3"/>
    <w:rsid w:val="008F23E4"/>
    <w:rsid w:val="008F2513"/>
    <w:rsid w:val="008F3326"/>
    <w:rsid w:val="008F58F4"/>
    <w:rsid w:val="008F6A0B"/>
    <w:rsid w:val="008F7867"/>
    <w:rsid w:val="009002C9"/>
    <w:rsid w:val="00901C93"/>
    <w:rsid w:val="0090285D"/>
    <w:rsid w:val="00905D3F"/>
    <w:rsid w:val="00907644"/>
    <w:rsid w:val="00913FDD"/>
    <w:rsid w:val="00914145"/>
    <w:rsid w:val="00914146"/>
    <w:rsid w:val="00914171"/>
    <w:rsid w:val="00917DC4"/>
    <w:rsid w:val="00922BFD"/>
    <w:rsid w:val="00922C63"/>
    <w:rsid w:val="00923239"/>
    <w:rsid w:val="00923607"/>
    <w:rsid w:val="00923B35"/>
    <w:rsid w:val="00923DF4"/>
    <w:rsid w:val="009246C1"/>
    <w:rsid w:val="009262A8"/>
    <w:rsid w:val="00927D32"/>
    <w:rsid w:val="0093142E"/>
    <w:rsid w:val="0093152F"/>
    <w:rsid w:val="00933648"/>
    <w:rsid w:val="009336F5"/>
    <w:rsid w:val="00933D2B"/>
    <w:rsid w:val="00935864"/>
    <w:rsid w:val="00936E53"/>
    <w:rsid w:val="00941979"/>
    <w:rsid w:val="009424E6"/>
    <w:rsid w:val="009427EE"/>
    <w:rsid w:val="00942E5C"/>
    <w:rsid w:val="009445E7"/>
    <w:rsid w:val="0095132E"/>
    <w:rsid w:val="009516B4"/>
    <w:rsid w:val="00951CCC"/>
    <w:rsid w:val="009521A7"/>
    <w:rsid w:val="00952709"/>
    <w:rsid w:val="00953472"/>
    <w:rsid w:val="00955336"/>
    <w:rsid w:val="00955849"/>
    <w:rsid w:val="00956082"/>
    <w:rsid w:val="00957C73"/>
    <w:rsid w:val="00957D34"/>
    <w:rsid w:val="00961C6C"/>
    <w:rsid w:val="00962A9A"/>
    <w:rsid w:val="0096399D"/>
    <w:rsid w:val="009675EF"/>
    <w:rsid w:val="00974C67"/>
    <w:rsid w:val="00975347"/>
    <w:rsid w:val="00975BC9"/>
    <w:rsid w:val="009761D6"/>
    <w:rsid w:val="009770F7"/>
    <w:rsid w:val="00977371"/>
    <w:rsid w:val="00983675"/>
    <w:rsid w:val="009866A1"/>
    <w:rsid w:val="009877DC"/>
    <w:rsid w:val="009902E2"/>
    <w:rsid w:val="00991B69"/>
    <w:rsid w:val="00992A17"/>
    <w:rsid w:val="00992FC4"/>
    <w:rsid w:val="009933A6"/>
    <w:rsid w:val="0099351C"/>
    <w:rsid w:val="00993633"/>
    <w:rsid w:val="00993A70"/>
    <w:rsid w:val="00994A5E"/>
    <w:rsid w:val="00996B85"/>
    <w:rsid w:val="0099730D"/>
    <w:rsid w:val="00997431"/>
    <w:rsid w:val="00997F8C"/>
    <w:rsid w:val="009A0839"/>
    <w:rsid w:val="009A38C3"/>
    <w:rsid w:val="009A58D0"/>
    <w:rsid w:val="009A6E60"/>
    <w:rsid w:val="009B1784"/>
    <w:rsid w:val="009B17A0"/>
    <w:rsid w:val="009B2E73"/>
    <w:rsid w:val="009B625C"/>
    <w:rsid w:val="009B66EA"/>
    <w:rsid w:val="009B7912"/>
    <w:rsid w:val="009C0347"/>
    <w:rsid w:val="009C05CE"/>
    <w:rsid w:val="009C33B6"/>
    <w:rsid w:val="009C502D"/>
    <w:rsid w:val="009C5451"/>
    <w:rsid w:val="009C5DCB"/>
    <w:rsid w:val="009C60C5"/>
    <w:rsid w:val="009C64CA"/>
    <w:rsid w:val="009D0D0E"/>
    <w:rsid w:val="009D0FB4"/>
    <w:rsid w:val="009D14D4"/>
    <w:rsid w:val="009D289F"/>
    <w:rsid w:val="009D44B7"/>
    <w:rsid w:val="009D4D6E"/>
    <w:rsid w:val="009D4D83"/>
    <w:rsid w:val="009D5408"/>
    <w:rsid w:val="009D6234"/>
    <w:rsid w:val="009D6285"/>
    <w:rsid w:val="009E10EE"/>
    <w:rsid w:val="009E1FCE"/>
    <w:rsid w:val="009E2BB1"/>
    <w:rsid w:val="009E62BA"/>
    <w:rsid w:val="009F0D51"/>
    <w:rsid w:val="009F1AFD"/>
    <w:rsid w:val="009F2886"/>
    <w:rsid w:val="009F5D90"/>
    <w:rsid w:val="009F6CF5"/>
    <w:rsid w:val="00A00A70"/>
    <w:rsid w:val="00A03B56"/>
    <w:rsid w:val="00A03DE0"/>
    <w:rsid w:val="00A03ECF"/>
    <w:rsid w:val="00A03ED3"/>
    <w:rsid w:val="00A049F0"/>
    <w:rsid w:val="00A04D82"/>
    <w:rsid w:val="00A1139B"/>
    <w:rsid w:val="00A11E94"/>
    <w:rsid w:val="00A13BB7"/>
    <w:rsid w:val="00A15743"/>
    <w:rsid w:val="00A20143"/>
    <w:rsid w:val="00A202DF"/>
    <w:rsid w:val="00A210D4"/>
    <w:rsid w:val="00A21170"/>
    <w:rsid w:val="00A22A18"/>
    <w:rsid w:val="00A22A50"/>
    <w:rsid w:val="00A2478E"/>
    <w:rsid w:val="00A25F03"/>
    <w:rsid w:val="00A26367"/>
    <w:rsid w:val="00A26BCC"/>
    <w:rsid w:val="00A30773"/>
    <w:rsid w:val="00A30A5C"/>
    <w:rsid w:val="00A31C64"/>
    <w:rsid w:val="00A31DE6"/>
    <w:rsid w:val="00A32314"/>
    <w:rsid w:val="00A32CAC"/>
    <w:rsid w:val="00A32F93"/>
    <w:rsid w:val="00A3333D"/>
    <w:rsid w:val="00A34992"/>
    <w:rsid w:val="00A34D2A"/>
    <w:rsid w:val="00A35869"/>
    <w:rsid w:val="00A36980"/>
    <w:rsid w:val="00A36D9A"/>
    <w:rsid w:val="00A372DA"/>
    <w:rsid w:val="00A3778D"/>
    <w:rsid w:val="00A378EC"/>
    <w:rsid w:val="00A3793F"/>
    <w:rsid w:val="00A40789"/>
    <w:rsid w:val="00A41198"/>
    <w:rsid w:val="00A43107"/>
    <w:rsid w:val="00A4379E"/>
    <w:rsid w:val="00A44812"/>
    <w:rsid w:val="00A44A0E"/>
    <w:rsid w:val="00A465EF"/>
    <w:rsid w:val="00A46F72"/>
    <w:rsid w:val="00A5287A"/>
    <w:rsid w:val="00A5361C"/>
    <w:rsid w:val="00A55830"/>
    <w:rsid w:val="00A56031"/>
    <w:rsid w:val="00A56933"/>
    <w:rsid w:val="00A575E5"/>
    <w:rsid w:val="00A5796E"/>
    <w:rsid w:val="00A60B81"/>
    <w:rsid w:val="00A61A34"/>
    <w:rsid w:val="00A61C2F"/>
    <w:rsid w:val="00A61D9B"/>
    <w:rsid w:val="00A61E33"/>
    <w:rsid w:val="00A6207C"/>
    <w:rsid w:val="00A620D5"/>
    <w:rsid w:val="00A62206"/>
    <w:rsid w:val="00A633EE"/>
    <w:rsid w:val="00A634DF"/>
    <w:rsid w:val="00A639CE"/>
    <w:rsid w:val="00A648F4"/>
    <w:rsid w:val="00A65474"/>
    <w:rsid w:val="00A70631"/>
    <w:rsid w:val="00A71B27"/>
    <w:rsid w:val="00A723C8"/>
    <w:rsid w:val="00A7313C"/>
    <w:rsid w:val="00A74889"/>
    <w:rsid w:val="00A76271"/>
    <w:rsid w:val="00A77565"/>
    <w:rsid w:val="00A80EBF"/>
    <w:rsid w:val="00A81F7C"/>
    <w:rsid w:val="00A83C1A"/>
    <w:rsid w:val="00A83E05"/>
    <w:rsid w:val="00A85133"/>
    <w:rsid w:val="00A85291"/>
    <w:rsid w:val="00A854A6"/>
    <w:rsid w:val="00A857B5"/>
    <w:rsid w:val="00A85DA4"/>
    <w:rsid w:val="00A864EE"/>
    <w:rsid w:val="00A8704C"/>
    <w:rsid w:val="00A90699"/>
    <w:rsid w:val="00A90862"/>
    <w:rsid w:val="00A91545"/>
    <w:rsid w:val="00A91E56"/>
    <w:rsid w:val="00A922F2"/>
    <w:rsid w:val="00A927E1"/>
    <w:rsid w:val="00A93B1B"/>
    <w:rsid w:val="00A93D0D"/>
    <w:rsid w:val="00A93F77"/>
    <w:rsid w:val="00A950A5"/>
    <w:rsid w:val="00A9560A"/>
    <w:rsid w:val="00A97A83"/>
    <w:rsid w:val="00AA1B2F"/>
    <w:rsid w:val="00AA3EF8"/>
    <w:rsid w:val="00AA4A6D"/>
    <w:rsid w:val="00AA7806"/>
    <w:rsid w:val="00AA783F"/>
    <w:rsid w:val="00AB0F89"/>
    <w:rsid w:val="00AB1502"/>
    <w:rsid w:val="00AB19A6"/>
    <w:rsid w:val="00AB2728"/>
    <w:rsid w:val="00AB2750"/>
    <w:rsid w:val="00AB2783"/>
    <w:rsid w:val="00AB2D10"/>
    <w:rsid w:val="00AB3931"/>
    <w:rsid w:val="00AB3C6C"/>
    <w:rsid w:val="00AB42EE"/>
    <w:rsid w:val="00AB46EB"/>
    <w:rsid w:val="00AB7634"/>
    <w:rsid w:val="00AB7F3F"/>
    <w:rsid w:val="00AC2A5E"/>
    <w:rsid w:val="00AC3009"/>
    <w:rsid w:val="00AC5B0B"/>
    <w:rsid w:val="00AC62C8"/>
    <w:rsid w:val="00AC6532"/>
    <w:rsid w:val="00AC7247"/>
    <w:rsid w:val="00AC7C98"/>
    <w:rsid w:val="00AD28A8"/>
    <w:rsid w:val="00AD2AE2"/>
    <w:rsid w:val="00AD5157"/>
    <w:rsid w:val="00AD5793"/>
    <w:rsid w:val="00AD6738"/>
    <w:rsid w:val="00AD68F1"/>
    <w:rsid w:val="00AE3F64"/>
    <w:rsid w:val="00AE4B8F"/>
    <w:rsid w:val="00AE4D1C"/>
    <w:rsid w:val="00AE5D46"/>
    <w:rsid w:val="00AE65F3"/>
    <w:rsid w:val="00AE6C4A"/>
    <w:rsid w:val="00AE7083"/>
    <w:rsid w:val="00AE754D"/>
    <w:rsid w:val="00AF30FF"/>
    <w:rsid w:val="00AF3421"/>
    <w:rsid w:val="00AF36DC"/>
    <w:rsid w:val="00AF39C2"/>
    <w:rsid w:val="00AF4571"/>
    <w:rsid w:val="00AF48B8"/>
    <w:rsid w:val="00AF48BE"/>
    <w:rsid w:val="00AF6A07"/>
    <w:rsid w:val="00B04068"/>
    <w:rsid w:val="00B04DDE"/>
    <w:rsid w:val="00B05A5D"/>
    <w:rsid w:val="00B065F1"/>
    <w:rsid w:val="00B07455"/>
    <w:rsid w:val="00B11A60"/>
    <w:rsid w:val="00B121AA"/>
    <w:rsid w:val="00B121AD"/>
    <w:rsid w:val="00B14586"/>
    <w:rsid w:val="00B15060"/>
    <w:rsid w:val="00B1558D"/>
    <w:rsid w:val="00B15E7F"/>
    <w:rsid w:val="00B21454"/>
    <w:rsid w:val="00B23680"/>
    <w:rsid w:val="00B236D1"/>
    <w:rsid w:val="00B2480B"/>
    <w:rsid w:val="00B24C7D"/>
    <w:rsid w:val="00B26E5F"/>
    <w:rsid w:val="00B27C75"/>
    <w:rsid w:val="00B27D73"/>
    <w:rsid w:val="00B326AA"/>
    <w:rsid w:val="00B330DE"/>
    <w:rsid w:val="00B3416D"/>
    <w:rsid w:val="00B36F81"/>
    <w:rsid w:val="00B40DDB"/>
    <w:rsid w:val="00B411D1"/>
    <w:rsid w:val="00B41AC7"/>
    <w:rsid w:val="00B41F33"/>
    <w:rsid w:val="00B42FB4"/>
    <w:rsid w:val="00B4320C"/>
    <w:rsid w:val="00B46D64"/>
    <w:rsid w:val="00B51FC6"/>
    <w:rsid w:val="00B52A15"/>
    <w:rsid w:val="00B5344A"/>
    <w:rsid w:val="00B536D2"/>
    <w:rsid w:val="00B539A6"/>
    <w:rsid w:val="00B5557A"/>
    <w:rsid w:val="00B56723"/>
    <w:rsid w:val="00B572C8"/>
    <w:rsid w:val="00B61495"/>
    <w:rsid w:val="00B625DA"/>
    <w:rsid w:val="00B63CDF"/>
    <w:rsid w:val="00B659AE"/>
    <w:rsid w:val="00B671E0"/>
    <w:rsid w:val="00B67B6A"/>
    <w:rsid w:val="00B70649"/>
    <w:rsid w:val="00B71E52"/>
    <w:rsid w:val="00B72C7C"/>
    <w:rsid w:val="00B72D1F"/>
    <w:rsid w:val="00B73175"/>
    <w:rsid w:val="00B732AD"/>
    <w:rsid w:val="00B743EC"/>
    <w:rsid w:val="00B752B8"/>
    <w:rsid w:val="00B75A23"/>
    <w:rsid w:val="00B75E47"/>
    <w:rsid w:val="00B760F7"/>
    <w:rsid w:val="00B77867"/>
    <w:rsid w:val="00B80C53"/>
    <w:rsid w:val="00B80FA6"/>
    <w:rsid w:val="00B81C12"/>
    <w:rsid w:val="00B8340B"/>
    <w:rsid w:val="00B83A34"/>
    <w:rsid w:val="00B83BDA"/>
    <w:rsid w:val="00B84B11"/>
    <w:rsid w:val="00B84ED4"/>
    <w:rsid w:val="00B859C1"/>
    <w:rsid w:val="00B86852"/>
    <w:rsid w:val="00B90E7E"/>
    <w:rsid w:val="00B90FE4"/>
    <w:rsid w:val="00B91209"/>
    <w:rsid w:val="00B91D2C"/>
    <w:rsid w:val="00B92034"/>
    <w:rsid w:val="00B92A07"/>
    <w:rsid w:val="00B92EF9"/>
    <w:rsid w:val="00B933DB"/>
    <w:rsid w:val="00B93D28"/>
    <w:rsid w:val="00B93FAE"/>
    <w:rsid w:val="00B94969"/>
    <w:rsid w:val="00B95985"/>
    <w:rsid w:val="00B96019"/>
    <w:rsid w:val="00B975F8"/>
    <w:rsid w:val="00BA1E85"/>
    <w:rsid w:val="00BA3407"/>
    <w:rsid w:val="00BA39A7"/>
    <w:rsid w:val="00BA624E"/>
    <w:rsid w:val="00BA68A8"/>
    <w:rsid w:val="00BA69D2"/>
    <w:rsid w:val="00BA7A55"/>
    <w:rsid w:val="00BB12B0"/>
    <w:rsid w:val="00BB1827"/>
    <w:rsid w:val="00BB3AF4"/>
    <w:rsid w:val="00BB6222"/>
    <w:rsid w:val="00BB7786"/>
    <w:rsid w:val="00BC2437"/>
    <w:rsid w:val="00BC3EAB"/>
    <w:rsid w:val="00BC4E8E"/>
    <w:rsid w:val="00BC5B4B"/>
    <w:rsid w:val="00BC60A1"/>
    <w:rsid w:val="00BC6BCA"/>
    <w:rsid w:val="00BC718F"/>
    <w:rsid w:val="00BD01B0"/>
    <w:rsid w:val="00BD02ED"/>
    <w:rsid w:val="00BD03A2"/>
    <w:rsid w:val="00BD4E6D"/>
    <w:rsid w:val="00BD5588"/>
    <w:rsid w:val="00BD742E"/>
    <w:rsid w:val="00BE0553"/>
    <w:rsid w:val="00BE102D"/>
    <w:rsid w:val="00BE1B87"/>
    <w:rsid w:val="00BE4E6B"/>
    <w:rsid w:val="00BE6CA5"/>
    <w:rsid w:val="00BF278F"/>
    <w:rsid w:val="00BF331E"/>
    <w:rsid w:val="00BF3E12"/>
    <w:rsid w:val="00BF3EAB"/>
    <w:rsid w:val="00BF5CD4"/>
    <w:rsid w:val="00BF6858"/>
    <w:rsid w:val="00BF6B81"/>
    <w:rsid w:val="00C02940"/>
    <w:rsid w:val="00C03B93"/>
    <w:rsid w:val="00C04527"/>
    <w:rsid w:val="00C04578"/>
    <w:rsid w:val="00C04EF5"/>
    <w:rsid w:val="00C05DE9"/>
    <w:rsid w:val="00C05E80"/>
    <w:rsid w:val="00C06DCF"/>
    <w:rsid w:val="00C0708A"/>
    <w:rsid w:val="00C115BC"/>
    <w:rsid w:val="00C128F6"/>
    <w:rsid w:val="00C12C80"/>
    <w:rsid w:val="00C13603"/>
    <w:rsid w:val="00C1613A"/>
    <w:rsid w:val="00C16FC8"/>
    <w:rsid w:val="00C171A4"/>
    <w:rsid w:val="00C2096B"/>
    <w:rsid w:val="00C20B96"/>
    <w:rsid w:val="00C22108"/>
    <w:rsid w:val="00C23EEF"/>
    <w:rsid w:val="00C24DC6"/>
    <w:rsid w:val="00C264F1"/>
    <w:rsid w:val="00C304CB"/>
    <w:rsid w:val="00C3124C"/>
    <w:rsid w:val="00C323FD"/>
    <w:rsid w:val="00C32C85"/>
    <w:rsid w:val="00C3474B"/>
    <w:rsid w:val="00C36EFC"/>
    <w:rsid w:val="00C40CD9"/>
    <w:rsid w:val="00C41585"/>
    <w:rsid w:val="00C427C4"/>
    <w:rsid w:val="00C43D15"/>
    <w:rsid w:val="00C45694"/>
    <w:rsid w:val="00C46083"/>
    <w:rsid w:val="00C46DC2"/>
    <w:rsid w:val="00C50886"/>
    <w:rsid w:val="00C50E49"/>
    <w:rsid w:val="00C518C3"/>
    <w:rsid w:val="00C51B0A"/>
    <w:rsid w:val="00C51EF9"/>
    <w:rsid w:val="00C52C0B"/>
    <w:rsid w:val="00C53188"/>
    <w:rsid w:val="00C532D8"/>
    <w:rsid w:val="00C546F0"/>
    <w:rsid w:val="00C562DF"/>
    <w:rsid w:val="00C619CD"/>
    <w:rsid w:val="00C61EFD"/>
    <w:rsid w:val="00C636D6"/>
    <w:rsid w:val="00C64668"/>
    <w:rsid w:val="00C64987"/>
    <w:rsid w:val="00C64CDB"/>
    <w:rsid w:val="00C6543E"/>
    <w:rsid w:val="00C65ADE"/>
    <w:rsid w:val="00C67647"/>
    <w:rsid w:val="00C67A93"/>
    <w:rsid w:val="00C71186"/>
    <w:rsid w:val="00C732EA"/>
    <w:rsid w:val="00C73CA4"/>
    <w:rsid w:val="00C77368"/>
    <w:rsid w:val="00C77A48"/>
    <w:rsid w:val="00C77F41"/>
    <w:rsid w:val="00C80F31"/>
    <w:rsid w:val="00C82DD1"/>
    <w:rsid w:val="00C87037"/>
    <w:rsid w:val="00C87C04"/>
    <w:rsid w:val="00C90444"/>
    <w:rsid w:val="00C914AA"/>
    <w:rsid w:val="00C916F5"/>
    <w:rsid w:val="00C92E63"/>
    <w:rsid w:val="00C9468C"/>
    <w:rsid w:val="00C95A8B"/>
    <w:rsid w:val="00C95F24"/>
    <w:rsid w:val="00C960D7"/>
    <w:rsid w:val="00C96D78"/>
    <w:rsid w:val="00C97309"/>
    <w:rsid w:val="00CA13AE"/>
    <w:rsid w:val="00CA283D"/>
    <w:rsid w:val="00CA3718"/>
    <w:rsid w:val="00CA4C1A"/>
    <w:rsid w:val="00CA4D92"/>
    <w:rsid w:val="00CA5406"/>
    <w:rsid w:val="00CA71AA"/>
    <w:rsid w:val="00CA7FCC"/>
    <w:rsid w:val="00CB0289"/>
    <w:rsid w:val="00CB0709"/>
    <w:rsid w:val="00CB155C"/>
    <w:rsid w:val="00CB19C4"/>
    <w:rsid w:val="00CB2559"/>
    <w:rsid w:val="00CB3659"/>
    <w:rsid w:val="00CB3665"/>
    <w:rsid w:val="00CB3E8E"/>
    <w:rsid w:val="00CB6DCF"/>
    <w:rsid w:val="00CC03F0"/>
    <w:rsid w:val="00CC18B8"/>
    <w:rsid w:val="00CC207A"/>
    <w:rsid w:val="00CC25C8"/>
    <w:rsid w:val="00CC2D38"/>
    <w:rsid w:val="00CC3828"/>
    <w:rsid w:val="00CC3CE9"/>
    <w:rsid w:val="00CC4349"/>
    <w:rsid w:val="00CC59AA"/>
    <w:rsid w:val="00CC68A7"/>
    <w:rsid w:val="00CC7337"/>
    <w:rsid w:val="00CC76B2"/>
    <w:rsid w:val="00CD0DEF"/>
    <w:rsid w:val="00CD107D"/>
    <w:rsid w:val="00CD21CE"/>
    <w:rsid w:val="00CD2B89"/>
    <w:rsid w:val="00CD353F"/>
    <w:rsid w:val="00CD36AB"/>
    <w:rsid w:val="00CD43FD"/>
    <w:rsid w:val="00CD6138"/>
    <w:rsid w:val="00CD61AA"/>
    <w:rsid w:val="00CE0DCF"/>
    <w:rsid w:val="00CE1B81"/>
    <w:rsid w:val="00CE2396"/>
    <w:rsid w:val="00CE43EC"/>
    <w:rsid w:val="00CE5143"/>
    <w:rsid w:val="00CE51F6"/>
    <w:rsid w:val="00CE62BA"/>
    <w:rsid w:val="00CE66F3"/>
    <w:rsid w:val="00CE6D58"/>
    <w:rsid w:val="00CE7163"/>
    <w:rsid w:val="00CE7F80"/>
    <w:rsid w:val="00CF0179"/>
    <w:rsid w:val="00CF018A"/>
    <w:rsid w:val="00CF06BD"/>
    <w:rsid w:val="00CF38CA"/>
    <w:rsid w:val="00CF5EA6"/>
    <w:rsid w:val="00CF5FE3"/>
    <w:rsid w:val="00CF60A4"/>
    <w:rsid w:val="00CF635B"/>
    <w:rsid w:val="00CF6944"/>
    <w:rsid w:val="00CF7EA4"/>
    <w:rsid w:val="00D0173D"/>
    <w:rsid w:val="00D021A3"/>
    <w:rsid w:val="00D02CCF"/>
    <w:rsid w:val="00D048BA"/>
    <w:rsid w:val="00D062F0"/>
    <w:rsid w:val="00D06574"/>
    <w:rsid w:val="00D07525"/>
    <w:rsid w:val="00D12263"/>
    <w:rsid w:val="00D1329A"/>
    <w:rsid w:val="00D13CAF"/>
    <w:rsid w:val="00D15D04"/>
    <w:rsid w:val="00D17029"/>
    <w:rsid w:val="00D17AF4"/>
    <w:rsid w:val="00D21AF9"/>
    <w:rsid w:val="00D2211E"/>
    <w:rsid w:val="00D2340D"/>
    <w:rsid w:val="00D237EC"/>
    <w:rsid w:val="00D25114"/>
    <w:rsid w:val="00D259B5"/>
    <w:rsid w:val="00D2651C"/>
    <w:rsid w:val="00D26763"/>
    <w:rsid w:val="00D26FEA"/>
    <w:rsid w:val="00D2795A"/>
    <w:rsid w:val="00D30632"/>
    <w:rsid w:val="00D3243C"/>
    <w:rsid w:val="00D324F6"/>
    <w:rsid w:val="00D33FCD"/>
    <w:rsid w:val="00D34944"/>
    <w:rsid w:val="00D3689F"/>
    <w:rsid w:val="00D37E30"/>
    <w:rsid w:val="00D41979"/>
    <w:rsid w:val="00D44592"/>
    <w:rsid w:val="00D4680A"/>
    <w:rsid w:val="00D512BC"/>
    <w:rsid w:val="00D52B55"/>
    <w:rsid w:val="00D53E00"/>
    <w:rsid w:val="00D53FB2"/>
    <w:rsid w:val="00D550A7"/>
    <w:rsid w:val="00D551E5"/>
    <w:rsid w:val="00D55960"/>
    <w:rsid w:val="00D562E0"/>
    <w:rsid w:val="00D56A7D"/>
    <w:rsid w:val="00D632B2"/>
    <w:rsid w:val="00D63A8E"/>
    <w:rsid w:val="00D641A5"/>
    <w:rsid w:val="00D64D01"/>
    <w:rsid w:val="00D65C77"/>
    <w:rsid w:val="00D66CB7"/>
    <w:rsid w:val="00D67E16"/>
    <w:rsid w:val="00D70320"/>
    <w:rsid w:val="00D7343B"/>
    <w:rsid w:val="00D735E8"/>
    <w:rsid w:val="00D747AB"/>
    <w:rsid w:val="00D7508A"/>
    <w:rsid w:val="00D7516D"/>
    <w:rsid w:val="00D76394"/>
    <w:rsid w:val="00D764DB"/>
    <w:rsid w:val="00D80152"/>
    <w:rsid w:val="00D80453"/>
    <w:rsid w:val="00D8217B"/>
    <w:rsid w:val="00D82A00"/>
    <w:rsid w:val="00D82AE4"/>
    <w:rsid w:val="00D83D64"/>
    <w:rsid w:val="00D8748E"/>
    <w:rsid w:val="00D87D92"/>
    <w:rsid w:val="00D90729"/>
    <w:rsid w:val="00D92640"/>
    <w:rsid w:val="00D92D0E"/>
    <w:rsid w:val="00D931B3"/>
    <w:rsid w:val="00D9414A"/>
    <w:rsid w:val="00D956C9"/>
    <w:rsid w:val="00DA10D9"/>
    <w:rsid w:val="00DA1E1D"/>
    <w:rsid w:val="00DA4760"/>
    <w:rsid w:val="00DA4EE3"/>
    <w:rsid w:val="00DA572A"/>
    <w:rsid w:val="00DA677C"/>
    <w:rsid w:val="00DA751A"/>
    <w:rsid w:val="00DA7521"/>
    <w:rsid w:val="00DB3A5F"/>
    <w:rsid w:val="00DB3C2E"/>
    <w:rsid w:val="00DB4ACC"/>
    <w:rsid w:val="00DB5020"/>
    <w:rsid w:val="00DB6E93"/>
    <w:rsid w:val="00DC317A"/>
    <w:rsid w:val="00DC72BD"/>
    <w:rsid w:val="00DC7C25"/>
    <w:rsid w:val="00DC7F42"/>
    <w:rsid w:val="00DD01F1"/>
    <w:rsid w:val="00DD0939"/>
    <w:rsid w:val="00DD0DB0"/>
    <w:rsid w:val="00DD1B30"/>
    <w:rsid w:val="00DD20EB"/>
    <w:rsid w:val="00DD257D"/>
    <w:rsid w:val="00DD274E"/>
    <w:rsid w:val="00DD3066"/>
    <w:rsid w:val="00DD46CA"/>
    <w:rsid w:val="00DD4A3A"/>
    <w:rsid w:val="00DD5819"/>
    <w:rsid w:val="00DD5B6A"/>
    <w:rsid w:val="00DD699E"/>
    <w:rsid w:val="00DD6C67"/>
    <w:rsid w:val="00DD6E65"/>
    <w:rsid w:val="00DE04C1"/>
    <w:rsid w:val="00DE146F"/>
    <w:rsid w:val="00DE15B6"/>
    <w:rsid w:val="00DE1E7F"/>
    <w:rsid w:val="00DE2C71"/>
    <w:rsid w:val="00DE5563"/>
    <w:rsid w:val="00DE651E"/>
    <w:rsid w:val="00DE7079"/>
    <w:rsid w:val="00DF0704"/>
    <w:rsid w:val="00DF0C94"/>
    <w:rsid w:val="00DF2CD1"/>
    <w:rsid w:val="00DF303C"/>
    <w:rsid w:val="00DF398F"/>
    <w:rsid w:val="00DF4576"/>
    <w:rsid w:val="00DF53C2"/>
    <w:rsid w:val="00DF5527"/>
    <w:rsid w:val="00DF6B00"/>
    <w:rsid w:val="00DF763A"/>
    <w:rsid w:val="00DF770E"/>
    <w:rsid w:val="00E00371"/>
    <w:rsid w:val="00E00C22"/>
    <w:rsid w:val="00E10055"/>
    <w:rsid w:val="00E100EC"/>
    <w:rsid w:val="00E108FE"/>
    <w:rsid w:val="00E113A7"/>
    <w:rsid w:val="00E11FEC"/>
    <w:rsid w:val="00E155B3"/>
    <w:rsid w:val="00E16FA3"/>
    <w:rsid w:val="00E172C3"/>
    <w:rsid w:val="00E176A1"/>
    <w:rsid w:val="00E17E74"/>
    <w:rsid w:val="00E206A8"/>
    <w:rsid w:val="00E20DFE"/>
    <w:rsid w:val="00E22012"/>
    <w:rsid w:val="00E23B8C"/>
    <w:rsid w:val="00E24766"/>
    <w:rsid w:val="00E26CFD"/>
    <w:rsid w:val="00E27BBA"/>
    <w:rsid w:val="00E304A8"/>
    <w:rsid w:val="00E30AC6"/>
    <w:rsid w:val="00E30CDA"/>
    <w:rsid w:val="00E30D30"/>
    <w:rsid w:val="00E30FB6"/>
    <w:rsid w:val="00E3119E"/>
    <w:rsid w:val="00E31C76"/>
    <w:rsid w:val="00E33049"/>
    <w:rsid w:val="00E34353"/>
    <w:rsid w:val="00E35F7E"/>
    <w:rsid w:val="00E37C66"/>
    <w:rsid w:val="00E40977"/>
    <w:rsid w:val="00E412E7"/>
    <w:rsid w:val="00E41470"/>
    <w:rsid w:val="00E424C2"/>
    <w:rsid w:val="00E4339B"/>
    <w:rsid w:val="00E435E2"/>
    <w:rsid w:val="00E446F0"/>
    <w:rsid w:val="00E4535B"/>
    <w:rsid w:val="00E45A88"/>
    <w:rsid w:val="00E4689D"/>
    <w:rsid w:val="00E47332"/>
    <w:rsid w:val="00E474D1"/>
    <w:rsid w:val="00E5460C"/>
    <w:rsid w:val="00E55048"/>
    <w:rsid w:val="00E6063B"/>
    <w:rsid w:val="00E625D5"/>
    <w:rsid w:val="00E626BA"/>
    <w:rsid w:val="00E65C7D"/>
    <w:rsid w:val="00E7029C"/>
    <w:rsid w:val="00E72039"/>
    <w:rsid w:val="00E744D1"/>
    <w:rsid w:val="00E768D9"/>
    <w:rsid w:val="00E76C07"/>
    <w:rsid w:val="00E76E3A"/>
    <w:rsid w:val="00E7715A"/>
    <w:rsid w:val="00E8007B"/>
    <w:rsid w:val="00E80979"/>
    <w:rsid w:val="00E80EFE"/>
    <w:rsid w:val="00E81E94"/>
    <w:rsid w:val="00E81E96"/>
    <w:rsid w:val="00E826CD"/>
    <w:rsid w:val="00E828D1"/>
    <w:rsid w:val="00E83698"/>
    <w:rsid w:val="00E84547"/>
    <w:rsid w:val="00E859A0"/>
    <w:rsid w:val="00E8682D"/>
    <w:rsid w:val="00E8691B"/>
    <w:rsid w:val="00E86D3C"/>
    <w:rsid w:val="00E902D6"/>
    <w:rsid w:val="00E91AD1"/>
    <w:rsid w:val="00E9305F"/>
    <w:rsid w:val="00E941C6"/>
    <w:rsid w:val="00E95E67"/>
    <w:rsid w:val="00E96B35"/>
    <w:rsid w:val="00E97DD7"/>
    <w:rsid w:val="00EA1556"/>
    <w:rsid w:val="00EA201F"/>
    <w:rsid w:val="00EA258B"/>
    <w:rsid w:val="00EA2C69"/>
    <w:rsid w:val="00EA309D"/>
    <w:rsid w:val="00EA30DE"/>
    <w:rsid w:val="00EA3898"/>
    <w:rsid w:val="00EA4455"/>
    <w:rsid w:val="00EA4FD2"/>
    <w:rsid w:val="00EA6084"/>
    <w:rsid w:val="00EA73D6"/>
    <w:rsid w:val="00EB007F"/>
    <w:rsid w:val="00EB2347"/>
    <w:rsid w:val="00EB2438"/>
    <w:rsid w:val="00EB24D4"/>
    <w:rsid w:val="00EB2560"/>
    <w:rsid w:val="00EB32FB"/>
    <w:rsid w:val="00EB483C"/>
    <w:rsid w:val="00EB6550"/>
    <w:rsid w:val="00EB741C"/>
    <w:rsid w:val="00EB744C"/>
    <w:rsid w:val="00EC5C7F"/>
    <w:rsid w:val="00EC7024"/>
    <w:rsid w:val="00EC76AD"/>
    <w:rsid w:val="00EC792D"/>
    <w:rsid w:val="00ED0433"/>
    <w:rsid w:val="00ED04BD"/>
    <w:rsid w:val="00ED0BFF"/>
    <w:rsid w:val="00ED189E"/>
    <w:rsid w:val="00ED1975"/>
    <w:rsid w:val="00ED2D10"/>
    <w:rsid w:val="00ED3E6A"/>
    <w:rsid w:val="00ED5A7A"/>
    <w:rsid w:val="00ED60F6"/>
    <w:rsid w:val="00ED6248"/>
    <w:rsid w:val="00ED7254"/>
    <w:rsid w:val="00EE02B9"/>
    <w:rsid w:val="00EE0FDF"/>
    <w:rsid w:val="00EE2E5D"/>
    <w:rsid w:val="00EE3408"/>
    <w:rsid w:val="00EE46D2"/>
    <w:rsid w:val="00EE470A"/>
    <w:rsid w:val="00EE4E04"/>
    <w:rsid w:val="00EE5786"/>
    <w:rsid w:val="00EE6F1E"/>
    <w:rsid w:val="00EE7E6E"/>
    <w:rsid w:val="00EF2C5F"/>
    <w:rsid w:val="00F02768"/>
    <w:rsid w:val="00F03B0B"/>
    <w:rsid w:val="00F03D73"/>
    <w:rsid w:val="00F05806"/>
    <w:rsid w:val="00F06774"/>
    <w:rsid w:val="00F06D0B"/>
    <w:rsid w:val="00F07D3D"/>
    <w:rsid w:val="00F10489"/>
    <w:rsid w:val="00F10CDC"/>
    <w:rsid w:val="00F11A5F"/>
    <w:rsid w:val="00F11D50"/>
    <w:rsid w:val="00F12747"/>
    <w:rsid w:val="00F13471"/>
    <w:rsid w:val="00F14063"/>
    <w:rsid w:val="00F15A33"/>
    <w:rsid w:val="00F17129"/>
    <w:rsid w:val="00F20565"/>
    <w:rsid w:val="00F24F70"/>
    <w:rsid w:val="00F254DD"/>
    <w:rsid w:val="00F30ABD"/>
    <w:rsid w:val="00F318D0"/>
    <w:rsid w:val="00F3451E"/>
    <w:rsid w:val="00F35F04"/>
    <w:rsid w:val="00F37FE4"/>
    <w:rsid w:val="00F420C1"/>
    <w:rsid w:val="00F43343"/>
    <w:rsid w:val="00F44EFC"/>
    <w:rsid w:val="00F46607"/>
    <w:rsid w:val="00F51132"/>
    <w:rsid w:val="00F521AF"/>
    <w:rsid w:val="00F52AAC"/>
    <w:rsid w:val="00F5433B"/>
    <w:rsid w:val="00F548CE"/>
    <w:rsid w:val="00F54B85"/>
    <w:rsid w:val="00F566B9"/>
    <w:rsid w:val="00F56764"/>
    <w:rsid w:val="00F5735D"/>
    <w:rsid w:val="00F60CC1"/>
    <w:rsid w:val="00F60F32"/>
    <w:rsid w:val="00F618D2"/>
    <w:rsid w:val="00F61F87"/>
    <w:rsid w:val="00F65CE2"/>
    <w:rsid w:val="00F65E9E"/>
    <w:rsid w:val="00F65EE5"/>
    <w:rsid w:val="00F70B11"/>
    <w:rsid w:val="00F719AA"/>
    <w:rsid w:val="00F764D9"/>
    <w:rsid w:val="00F77ACF"/>
    <w:rsid w:val="00F80BB0"/>
    <w:rsid w:val="00F8143C"/>
    <w:rsid w:val="00F81653"/>
    <w:rsid w:val="00F8238F"/>
    <w:rsid w:val="00F82B07"/>
    <w:rsid w:val="00F82B3E"/>
    <w:rsid w:val="00F83D68"/>
    <w:rsid w:val="00F87054"/>
    <w:rsid w:val="00F914B4"/>
    <w:rsid w:val="00F92A2A"/>
    <w:rsid w:val="00F93DD8"/>
    <w:rsid w:val="00F955C5"/>
    <w:rsid w:val="00F95AF2"/>
    <w:rsid w:val="00F9619D"/>
    <w:rsid w:val="00F96B24"/>
    <w:rsid w:val="00F9770A"/>
    <w:rsid w:val="00F97C2D"/>
    <w:rsid w:val="00FA1172"/>
    <w:rsid w:val="00FA1A47"/>
    <w:rsid w:val="00FA2345"/>
    <w:rsid w:val="00FA3F19"/>
    <w:rsid w:val="00FA4B43"/>
    <w:rsid w:val="00FA63BB"/>
    <w:rsid w:val="00FA7400"/>
    <w:rsid w:val="00FA7E61"/>
    <w:rsid w:val="00FB03AC"/>
    <w:rsid w:val="00FB0500"/>
    <w:rsid w:val="00FB1998"/>
    <w:rsid w:val="00FB42F1"/>
    <w:rsid w:val="00FB4B9A"/>
    <w:rsid w:val="00FB6D18"/>
    <w:rsid w:val="00FC101C"/>
    <w:rsid w:val="00FC18AF"/>
    <w:rsid w:val="00FC245F"/>
    <w:rsid w:val="00FC6595"/>
    <w:rsid w:val="00FC6C91"/>
    <w:rsid w:val="00FD3FEF"/>
    <w:rsid w:val="00FD4A3C"/>
    <w:rsid w:val="00FD54F5"/>
    <w:rsid w:val="00FD58E3"/>
    <w:rsid w:val="00FD58F0"/>
    <w:rsid w:val="00FD5F63"/>
    <w:rsid w:val="00FD6E03"/>
    <w:rsid w:val="00FD6FF4"/>
    <w:rsid w:val="00FD71FA"/>
    <w:rsid w:val="00FD7ED1"/>
    <w:rsid w:val="00FE1616"/>
    <w:rsid w:val="00FE20A7"/>
    <w:rsid w:val="00FE4275"/>
    <w:rsid w:val="00FE470C"/>
    <w:rsid w:val="00FE5651"/>
    <w:rsid w:val="00FF0888"/>
    <w:rsid w:val="00FF089E"/>
    <w:rsid w:val="00FF5785"/>
    <w:rsid w:val="00FF6294"/>
    <w:rsid w:val="00FF63EF"/>
    <w:rsid w:val="00FF7FDB"/>
    <w:rsid w:val="04CB1438"/>
    <w:rsid w:val="08222A2E"/>
    <w:rsid w:val="18611D31"/>
    <w:rsid w:val="203A12BE"/>
    <w:rsid w:val="23FF3C2B"/>
    <w:rsid w:val="25440289"/>
    <w:rsid w:val="27A256C1"/>
    <w:rsid w:val="2A466ED8"/>
    <w:rsid w:val="2C792A71"/>
    <w:rsid w:val="2CDC0C75"/>
    <w:rsid w:val="312F614A"/>
    <w:rsid w:val="31A34A73"/>
    <w:rsid w:val="37FB4199"/>
    <w:rsid w:val="38CB705B"/>
    <w:rsid w:val="44C64975"/>
    <w:rsid w:val="49142EAF"/>
    <w:rsid w:val="4C022026"/>
    <w:rsid w:val="4D124581"/>
    <w:rsid w:val="4E1B09D8"/>
    <w:rsid w:val="531534D8"/>
    <w:rsid w:val="5DDF2251"/>
    <w:rsid w:val="6E060B67"/>
    <w:rsid w:val="7754007C"/>
    <w:rsid w:val="77FD2A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HTML Cite" w:semiHidden="0" w:qFormat="1"/>
    <w:lsdException w:name="HTML Code" w:semiHidden="0" w:qFormat="1"/>
    <w:lsdException w:name="HTML Definition" w:semiHidden="0" w:qFormat="1"/>
    <w:lsdException w:name="HTML Variable" w:semiHidden="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E21"/>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297E21"/>
    <w:pPr>
      <w:jc w:val="left"/>
    </w:pPr>
  </w:style>
  <w:style w:type="paragraph" w:styleId="a4">
    <w:name w:val="Balloon Text"/>
    <w:basedOn w:val="a"/>
    <w:link w:val="Char"/>
    <w:uiPriority w:val="99"/>
    <w:unhideWhenUsed/>
    <w:qFormat/>
    <w:rsid w:val="00297E21"/>
    <w:rPr>
      <w:sz w:val="18"/>
      <w:szCs w:val="18"/>
    </w:rPr>
  </w:style>
  <w:style w:type="paragraph" w:styleId="a5">
    <w:name w:val="footer"/>
    <w:basedOn w:val="a"/>
    <w:link w:val="Char0"/>
    <w:uiPriority w:val="99"/>
    <w:unhideWhenUsed/>
    <w:qFormat/>
    <w:rsid w:val="00297E21"/>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297E21"/>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297E21"/>
    <w:pPr>
      <w:spacing w:beforeAutospacing="1" w:afterAutospacing="1"/>
      <w:jc w:val="left"/>
    </w:pPr>
    <w:rPr>
      <w:kern w:val="0"/>
      <w:sz w:val="24"/>
    </w:rPr>
  </w:style>
  <w:style w:type="character" w:styleId="a8">
    <w:name w:val="FollowedHyperlink"/>
    <w:basedOn w:val="a0"/>
    <w:uiPriority w:val="99"/>
    <w:unhideWhenUsed/>
    <w:qFormat/>
    <w:rsid w:val="00297E21"/>
    <w:rPr>
      <w:color w:val="004177"/>
      <w:u w:val="none"/>
    </w:rPr>
  </w:style>
  <w:style w:type="character" w:styleId="a9">
    <w:name w:val="Emphasis"/>
    <w:basedOn w:val="a0"/>
    <w:uiPriority w:val="20"/>
    <w:qFormat/>
    <w:rsid w:val="00297E21"/>
  </w:style>
  <w:style w:type="character" w:styleId="HTML">
    <w:name w:val="HTML Definition"/>
    <w:basedOn w:val="a0"/>
    <w:uiPriority w:val="99"/>
    <w:unhideWhenUsed/>
    <w:qFormat/>
    <w:rsid w:val="00297E21"/>
  </w:style>
  <w:style w:type="character" w:styleId="HTML0">
    <w:name w:val="HTML Variable"/>
    <w:basedOn w:val="a0"/>
    <w:uiPriority w:val="99"/>
    <w:unhideWhenUsed/>
    <w:qFormat/>
    <w:rsid w:val="00297E21"/>
  </w:style>
  <w:style w:type="character" w:styleId="aa">
    <w:name w:val="Hyperlink"/>
    <w:basedOn w:val="a0"/>
    <w:uiPriority w:val="99"/>
    <w:unhideWhenUsed/>
    <w:qFormat/>
    <w:rsid w:val="00297E21"/>
    <w:rPr>
      <w:color w:val="004177"/>
      <w:u w:val="none"/>
    </w:rPr>
  </w:style>
  <w:style w:type="character" w:styleId="HTML1">
    <w:name w:val="HTML Code"/>
    <w:basedOn w:val="a0"/>
    <w:uiPriority w:val="99"/>
    <w:unhideWhenUsed/>
    <w:qFormat/>
    <w:rsid w:val="00297E21"/>
    <w:rPr>
      <w:rFonts w:ascii="Courier New" w:hAnsi="Courier New"/>
      <w:sz w:val="20"/>
    </w:rPr>
  </w:style>
  <w:style w:type="character" w:styleId="ab">
    <w:name w:val="annotation reference"/>
    <w:uiPriority w:val="99"/>
    <w:unhideWhenUsed/>
    <w:qFormat/>
    <w:rsid w:val="00297E21"/>
    <w:rPr>
      <w:sz w:val="21"/>
      <w:szCs w:val="21"/>
    </w:rPr>
  </w:style>
  <w:style w:type="character" w:styleId="HTML2">
    <w:name w:val="HTML Cite"/>
    <w:basedOn w:val="a0"/>
    <w:uiPriority w:val="99"/>
    <w:unhideWhenUsed/>
    <w:qFormat/>
    <w:rsid w:val="00297E21"/>
  </w:style>
  <w:style w:type="character" w:customStyle="1" w:styleId="Char1">
    <w:name w:val="页眉 Char"/>
    <w:basedOn w:val="a0"/>
    <w:link w:val="a6"/>
    <w:uiPriority w:val="99"/>
    <w:semiHidden/>
    <w:qFormat/>
    <w:rsid w:val="00297E21"/>
    <w:rPr>
      <w:rFonts w:ascii="Times New Roman" w:eastAsia="宋体" w:hAnsi="Times New Roman" w:cs="Times New Roman"/>
      <w:sz w:val="18"/>
      <w:szCs w:val="18"/>
    </w:rPr>
  </w:style>
  <w:style w:type="character" w:customStyle="1" w:styleId="Char0">
    <w:name w:val="页脚 Char"/>
    <w:basedOn w:val="a0"/>
    <w:link w:val="a5"/>
    <w:uiPriority w:val="99"/>
    <w:semiHidden/>
    <w:qFormat/>
    <w:rsid w:val="00297E21"/>
    <w:rPr>
      <w:rFonts w:ascii="Times New Roman" w:eastAsia="宋体" w:hAnsi="Times New Roman" w:cs="Times New Roman"/>
      <w:sz w:val="18"/>
      <w:szCs w:val="18"/>
    </w:rPr>
  </w:style>
  <w:style w:type="paragraph" w:customStyle="1" w:styleId="1">
    <w:name w:val="列出段落1"/>
    <w:basedOn w:val="a"/>
    <w:uiPriority w:val="34"/>
    <w:qFormat/>
    <w:rsid w:val="00297E21"/>
    <w:pPr>
      <w:ind w:firstLineChars="200" w:firstLine="420"/>
    </w:pPr>
    <w:rPr>
      <w:rFonts w:ascii="Calibri" w:hAnsi="Calibri"/>
      <w:szCs w:val="22"/>
    </w:rPr>
  </w:style>
  <w:style w:type="character" w:customStyle="1" w:styleId="Char">
    <w:name w:val="批注框文本 Char"/>
    <w:basedOn w:val="a0"/>
    <w:link w:val="a4"/>
    <w:uiPriority w:val="99"/>
    <w:semiHidden/>
    <w:qFormat/>
    <w:rsid w:val="00297E21"/>
    <w:rPr>
      <w:rFonts w:ascii="Times New Roman" w:eastAsia="宋体" w:hAnsi="Times New Roman" w:cs="Times New Roman"/>
      <w:sz w:val="18"/>
      <w:szCs w:val="18"/>
    </w:rPr>
  </w:style>
  <w:style w:type="paragraph" w:customStyle="1" w:styleId="Default">
    <w:name w:val="Default"/>
    <w:uiPriority w:val="99"/>
    <w:unhideWhenUsed/>
    <w:qFormat/>
    <w:rsid w:val="00297E21"/>
    <w:pPr>
      <w:widowControl w:val="0"/>
      <w:autoSpaceDE w:val="0"/>
      <w:autoSpaceDN w:val="0"/>
      <w:adjustRightInd w:val="0"/>
    </w:pPr>
    <w:rPr>
      <w:rFonts w:eastAsia="Times New Roman" w:hint="eastAsia"/>
      <w:color w:val="000000"/>
      <w:sz w:val="24"/>
    </w:rPr>
  </w:style>
  <w:style w:type="paragraph" w:customStyle="1" w:styleId="ac">
    <w:name w:val="段"/>
    <w:qFormat/>
    <w:rsid w:val="00297E21"/>
    <w:pPr>
      <w:tabs>
        <w:tab w:val="center" w:pos="4201"/>
        <w:tab w:val="right" w:leader="dot" w:pos="9298"/>
      </w:tabs>
      <w:autoSpaceDE w:val="0"/>
      <w:autoSpaceDN w:val="0"/>
      <w:ind w:firstLineChars="200" w:firstLine="420"/>
      <w:jc w:val="both"/>
    </w:pPr>
    <w:rPr>
      <w:rFonts w:ascii="宋体"/>
      <w:sz w:val="21"/>
      <w:szCs w:val="22"/>
    </w:rPr>
  </w:style>
  <w:style w:type="character" w:customStyle="1" w:styleId="text">
    <w:name w:val="text"/>
    <w:basedOn w:val="a0"/>
    <w:qFormat/>
    <w:rsid w:val="00297E21"/>
    <w:rPr>
      <w:color w:val="333333"/>
      <w:sz w:val="21"/>
      <w:szCs w:val="21"/>
    </w:rPr>
  </w:style>
  <w:style w:type="paragraph" w:customStyle="1" w:styleId="sentence-other">
    <w:name w:val="sentence-other"/>
    <w:basedOn w:val="a"/>
    <w:qFormat/>
    <w:rsid w:val="00297E21"/>
    <w:pPr>
      <w:jc w:val="left"/>
    </w:pPr>
    <w:rPr>
      <w:rFonts w:ascii="微软雅黑" w:eastAsia="微软雅黑" w:hAnsi="微软雅黑"/>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717</Words>
  <Characters>4093</Characters>
  <Application>Microsoft Office Word</Application>
  <DocSecurity>0</DocSecurity>
  <Lines>34</Lines>
  <Paragraphs>9</Paragraphs>
  <ScaleCrop>false</ScaleCrop>
  <Company/>
  <LinksUpToDate>false</LinksUpToDate>
  <CharactersWithSpaces>4801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hqc</dc:creator>
  <cp:lastModifiedBy>liud</cp:lastModifiedBy>
  <cp:revision>16</cp:revision>
  <cp:lastPrinted>2016-10-28T03:14:00Z</cp:lastPrinted>
  <dcterms:created xsi:type="dcterms:W3CDTF">2016-12-30T02:04:00Z</dcterms:created>
  <dcterms:modified xsi:type="dcterms:W3CDTF">2019-08-13T08:07:00Z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RubyTemplateID" linkTarget="0">
    <vt:lpwstr>6</vt:lpwstr>
  </property>
</Properties>
</file>